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E87D2" w14:textId="77777777" w:rsidR="003B3D99" w:rsidRPr="008049CA" w:rsidRDefault="001A5E42" w:rsidP="008049CA">
      <w:pPr>
        <w:pStyle w:val="NoSpacing"/>
        <w:rPr>
          <w:b/>
          <w:sz w:val="24"/>
        </w:rPr>
      </w:pPr>
      <w:bookmarkStart w:id="0" w:name="_GoBack"/>
      <w:bookmarkEnd w:id="0"/>
      <w:r w:rsidRPr="008049CA">
        <w:rPr>
          <w:b/>
          <w:sz w:val="24"/>
        </w:rPr>
        <w:t xml:space="preserve">IAPT Programme for </w:t>
      </w:r>
      <w:r w:rsidR="008049CA" w:rsidRPr="008049CA">
        <w:rPr>
          <w:b/>
          <w:sz w:val="24"/>
        </w:rPr>
        <w:t xml:space="preserve">Trainee </w:t>
      </w:r>
      <w:r w:rsidRPr="008049CA">
        <w:rPr>
          <w:b/>
          <w:sz w:val="24"/>
        </w:rPr>
        <w:t xml:space="preserve">High Intensity </w:t>
      </w:r>
      <w:r w:rsidR="008049CA" w:rsidRPr="008049CA">
        <w:rPr>
          <w:b/>
          <w:sz w:val="24"/>
        </w:rPr>
        <w:t xml:space="preserve">CBT </w:t>
      </w:r>
      <w:r w:rsidRPr="008049CA">
        <w:rPr>
          <w:b/>
          <w:sz w:val="24"/>
        </w:rPr>
        <w:t>Therapists</w:t>
      </w:r>
    </w:p>
    <w:p w14:paraId="313D91E1" w14:textId="77777777" w:rsidR="001A5E42" w:rsidRDefault="001A5E42" w:rsidP="008049CA">
      <w:pPr>
        <w:pStyle w:val="NoSpacing"/>
      </w:pPr>
    </w:p>
    <w:p w14:paraId="221231B1" w14:textId="77777777" w:rsidR="008049CA" w:rsidRDefault="008049CA" w:rsidP="008049C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F4096" wp14:editId="0BEDA5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32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47DB06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" strokecolor="#5b9bd5 [3204]" strokeweight="1.5pt">
                <v:stroke joinstyle="miter"/>
              </v:line>
            </w:pict>
          </mc:Fallback>
        </mc:AlternateContent>
      </w:r>
    </w:p>
    <w:p w14:paraId="0B77CDE3" w14:textId="0868F914" w:rsidR="008049CA" w:rsidRPr="00510C1C" w:rsidRDefault="008049CA" w:rsidP="00510C1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3D27">
        <w:rPr>
          <w:b/>
        </w:rPr>
        <w:t>Job reference:</w:t>
      </w:r>
      <w:r w:rsidRPr="00CC3D27">
        <w:rPr>
          <w:b/>
        </w:rPr>
        <w:tab/>
      </w:r>
      <w:r w:rsidRPr="00CC3D27">
        <w:rPr>
          <w:b/>
        </w:rPr>
        <w:tab/>
      </w:r>
    </w:p>
    <w:p w14:paraId="0E22319E" w14:textId="4373915E" w:rsidR="00027321" w:rsidRDefault="00864BB8" w:rsidP="00864BB8">
      <w:pPr>
        <w:pStyle w:val="NoSpacing"/>
        <w:ind w:left="2160" w:hanging="2160"/>
        <w:rPr>
          <w:sz w:val="20"/>
        </w:rPr>
      </w:pPr>
      <w:r w:rsidRPr="00027321">
        <w:rPr>
          <w:sz w:val="20"/>
        </w:rPr>
        <w:t>Employer:</w:t>
      </w:r>
      <w:r w:rsidRPr="00027321">
        <w:rPr>
          <w:sz w:val="20"/>
        </w:rPr>
        <w:tab/>
      </w:r>
      <w:r w:rsidR="00F93BBA">
        <w:rPr>
          <w:sz w:val="20"/>
        </w:rPr>
        <w:t>Kent</w:t>
      </w:r>
      <w:r w:rsidR="00A8713E">
        <w:rPr>
          <w:sz w:val="20"/>
        </w:rPr>
        <w:t xml:space="preserve"> </w:t>
      </w:r>
      <w:r w:rsidRPr="00027321">
        <w:rPr>
          <w:sz w:val="20"/>
        </w:rPr>
        <w:t>IAPT provider</w:t>
      </w:r>
      <w:r w:rsidR="00027321">
        <w:rPr>
          <w:sz w:val="20"/>
        </w:rPr>
        <w:t>s:</w:t>
      </w:r>
    </w:p>
    <w:p w14:paraId="4617A01D" w14:textId="77777777" w:rsidR="00D72018" w:rsidRPr="00A64380" w:rsidRDefault="00D72018" w:rsidP="00A574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64380">
        <w:rPr>
          <w:sz w:val="20"/>
          <w:szCs w:val="20"/>
          <w:lang w:eastAsia="en-GB"/>
        </w:rPr>
        <w:t>Dover Counselling Centre</w:t>
      </w:r>
    </w:p>
    <w:p w14:paraId="5EB0157B" w14:textId="4BF7599B" w:rsidR="00D93641" w:rsidRPr="00D93641" w:rsidRDefault="00D72018" w:rsidP="002D0FE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93641">
        <w:rPr>
          <w:color w:val="000000"/>
          <w:sz w:val="20"/>
          <w:szCs w:val="20"/>
        </w:rPr>
        <w:t>FCS</w:t>
      </w:r>
      <w:r w:rsidR="00D93641">
        <w:rPr>
          <w:color w:val="000000"/>
          <w:sz w:val="20"/>
          <w:szCs w:val="20"/>
        </w:rPr>
        <w:t xml:space="preserve"> Talking Therapies</w:t>
      </w:r>
      <w:r w:rsidR="00F41A65">
        <w:rPr>
          <w:color w:val="000000"/>
          <w:sz w:val="20"/>
          <w:szCs w:val="20"/>
        </w:rPr>
        <w:t xml:space="preserve"> Faversham </w:t>
      </w:r>
    </w:p>
    <w:p w14:paraId="0F5A9A47" w14:textId="14D485BD" w:rsidR="00D72018" w:rsidRDefault="00D72018" w:rsidP="00A574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72018">
        <w:rPr>
          <w:sz w:val="20"/>
          <w:szCs w:val="20"/>
          <w:lang w:eastAsia="en-GB"/>
        </w:rPr>
        <w:t>Insight</w:t>
      </w:r>
      <w:r w:rsidR="00734E76">
        <w:rPr>
          <w:sz w:val="20"/>
          <w:szCs w:val="20"/>
          <w:lang w:eastAsia="en-GB"/>
        </w:rPr>
        <w:t xml:space="preserve"> </w:t>
      </w:r>
      <w:r w:rsidR="008F16C6">
        <w:rPr>
          <w:sz w:val="20"/>
          <w:szCs w:val="20"/>
          <w:lang w:eastAsia="en-GB"/>
        </w:rPr>
        <w:t>IAPT</w:t>
      </w:r>
      <w:r w:rsidRPr="00D72018">
        <w:rPr>
          <w:sz w:val="20"/>
          <w:szCs w:val="20"/>
          <w:lang w:eastAsia="en-GB"/>
        </w:rPr>
        <w:t xml:space="preserve"> </w:t>
      </w:r>
      <w:r w:rsidR="00EE361C">
        <w:rPr>
          <w:sz w:val="20"/>
          <w:szCs w:val="20"/>
          <w:lang w:eastAsia="en-GB"/>
        </w:rPr>
        <w:t xml:space="preserve">Kent </w:t>
      </w:r>
      <w:r w:rsidR="008377AC">
        <w:rPr>
          <w:sz w:val="20"/>
          <w:szCs w:val="20"/>
          <w:lang w:eastAsia="en-GB"/>
        </w:rPr>
        <w:t xml:space="preserve">and Medway </w:t>
      </w:r>
    </w:p>
    <w:p w14:paraId="44E5A47C" w14:textId="77777777" w:rsidR="00D72018" w:rsidRPr="00D72018" w:rsidRDefault="00D72018" w:rsidP="00A5746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72018">
        <w:rPr>
          <w:sz w:val="20"/>
          <w:szCs w:val="20"/>
          <w:lang w:eastAsia="en-GB"/>
        </w:rPr>
        <w:t xml:space="preserve">North Kent Mind </w:t>
      </w:r>
    </w:p>
    <w:p w14:paraId="38E3F82C" w14:textId="20F762D4" w:rsidR="00A8713E" w:rsidRDefault="00D72018" w:rsidP="00A871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72018">
        <w:rPr>
          <w:sz w:val="20"/>
          <w:szCs w:val="20"/>
        </w:rPr>
        <w:t>University Medical Centre</w:t>
      </w:r>
    </w:p>
    <w:p w14:paraId="1CB482A2" w14:textId="4077DA16" w:rsidR="00A8713E" w:rsidRPr="00A8713E" w:rsidRDefault="00A8713E" w:rsidP="00A8713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8F16C6">
        <w:rPr>
          <w:sz w:val="20"/>
          <w:szCs w:val="20"/>
        </w:rPr>
        <w:t>A</w:t>
      </w:r>
      <w:r>
        <w:rPr>
          <w:sz w:val="20"/>
          <w:szCs w:val="20"/>
        </w:rPr>
        <w:t xml:space="preserve">re </w:t>
      </w:r>
      <w:r w:rsidR="008F16C6">
        <w:rPr>
          <w:sz w:val="20"/>
          <w:szCs w:val="20"/>
        </w:rPr>
        <w:t>W</w:t>
      </w:r>
      <w:r>
        <w:rPr>
          <w:sz w:val="20"/>
          <w:szCs w:val="20"/>
        </w:rPr>
        <w:t xml:space="preserve">ith </w:t>
      </w:r>
      <w:r w:rsidR="008F16C6">
        <w:rPr>
          <w:sz w:val="20"/>
          <w:szCs w:val="20"/>
        </w:rPr>
        <w:t>Y</w:t>
      </w:r>
      <w:r>
        <w:rPr>
          <w:sz w:val="20"/>
          <w:szCs w:val="20"/>
        </w:rPr>
        <w:t>ou (locations in West Kent and East Kent)</w:t>
      </w:r>
    </w:p>
    <w:p w14:paraId="425AD50A" w14:textId="77777777" w:rsidR="00A5746D" w:rsidRDefault="00A5746D" w:rsidP="008049CA">
      <w:pPr>
        <w:pStyle w:val="NoSpacing"/>
        <w:rPr>
          <w:sz w:val="20"/>
        </w:rPr>
      </w:pPr>
    </w:p>
    <w:p w14:paraId="31ABB142" w14:textId="77777777" w:rsidR="001A5E42" w:rsidRPr="00027321" w:rsidRDefault="008049CA" w:rsidP="008049CA">
      <w:pPr>
        <w:pStyle w:val="NoSpacing"/>
        <w:rPr>
          <w:sz w:val="20"/>
        </w:rPr>
      </w:pPr>
      <w:r w:rsidRPr="00027321">
        <w:rPr>
          <w:sz w:val="20"/>
        </w:rPr>
        <w:t>Department:</w:t>
      </w:r>
      <w:r w:rsidRPr="00027321">
        <w:rPr>
          <w:sz w:val="20"/>
        </w:rPr>
        <w:tab/>
      </w:r>
      <w:r w:rsidRPr="00027321">
        <w:rPr>
          <w:sz w:val="20"/>
        </w:rPr>
        <w:tab/>
      </w:r>
      <w:r w:rsidR="001A5E42" w:rsidRPr="00027321">
        <w:rPr>
          <w:sz w:val="20"/>
        </w:rPr>
        <w:t>Improving Access to Psychological Therapies</w:t>
      </w:r>
    </w:p>
    <w:p w14:paraId="1FC76A54" w14:textId="2E97B9C0" w:rsidR="008049CA" w:rsidRPr="00027321" w:rsidRDefault="008049CA" w:rsidP="008049CA">
      <w:pPr>
        <w:pStyle w:val="NoSpacing"/>
        <w:rPr>
          <w:sz w:val="20"/>
        </w:rPr>
      </w:pPr>
      <w:r w:rsidRPr="00027321">
        <w:rPr>
          <w:sz w:val="20"/>
        </w:rPr>
        <w:t>Location:</w:t>
      </w:r>
      <w:r w:rsidRPr="00027321">
        <w:rPr>
          <w:sz w:val="20"/>
        </w:rPr>
        <w:tab/>
      </w:r>
      <w:r w:rsidRPr="00027321">
        <w:rPr>
          <w:sz w:val="20"/>
        </w:rPr>
        <w:tab/>
      </w:r>
      <w:r w:rsidR="003019AD">
        <w:rPr>
          <w:sz w:val="20"/>
        </w:rPr>
        <w:t xml:space="preserve">Kent </w:t>
      </w:r>
    </w:p>
    <w:p w14:paraId="4046DF06" w14:textId="51D8FBB6" w:rsidR="008049CA" w:rsidRPr="00027321" w:rsidRDefault="00864BB8" w:rsidP="00864BB8">
      <w:pPr>
        <w:pStyle w:val="NoSpacing"/>
        <w:rPr>
          <w:sz w:val="20"/>
        </w:rPr>
      </w:pPr>
      <w:r w:rsidRPr="00027321">
        <w:rPr>
          <w:sz w:val="20"/>
        </w:rPr>
        <w:t>Salary:</w:t>
      </w:r>
      <w:r w:rsidRPr="00027321">
        <w:rPr>
          <w:sz w:val="20"/>
        </w:rPr>
        <w:tab/>
      </w:r>
      <w:r w:rsidRPr="00027321">
        <w:rPr>
          <w:sz w:val="20"/>
        </w:rPr>
        <w:tab/>
      </w:r>
      <w:r w:rsidRPr="00027321">
        <w:rPr>
          <w:sz w:val="20"/>
        </w:rPr>
        <w:tab/>
      </w:r>
      <w:r w:rsidR="00334A3B" w:rsidRPr="004D188D">
        <w:rPr>
          <w:sz w:val="20"/>
          <w:highlight w:val="yellow"/>
        </w:rPr>
        <w:t xml:space="preserve">Salary Range - </w:t>
      </w:r>
      <w:r w:rsidR="000277A6" w:rsidRPr="004D188D">
        <w:rPr>
          <w:sz w:val="20"/>
          <w:highlight w:val="yellow"/>
        </w:rPr>
        <w:t>£25,194 to £</w:t>
      </w:r>
      <w:r w:rsidR="000277A6" w:rsidRPr="008F16C6">
        <w:rPr>
          <w:sz w:val="20"/>
          <w:highlight w:val="yellow"/>
        </w:rPr>
        <w:t>31,</w:t>
      </w:r>
      <w:r w:rsidR="008F16C6" w:rsidRPr="008F16C6">
        <w:rPr>
          <w:sz w:val="20"/>
          <w:highlight w:val="yellow"/>
        </w:rPr>
        <w:t>600</w:t>
      </w:r>
    </w:p>
    <w:p w14:paraId="79E6C018" w14:textId="01892C8D" w:rsidR="00F152BC" w:rsidRPr="00027321" w:rsidRDefault="00F152BC" w:rsidP="008049CA">
      <w:pPr>
        <w:pStyle w:val="NoSpacing"/>
        <w:rPr>
          <w:sz w:val="20"/>
        </w:rPr>
      </w:pPr>
      <w:r w:rsidRPr="00027321">
        <w:rPr>
          <w:sz w:val="20"/>
        </w:rPr>
        <w:t>Job type:</w:t>
      </w:r>
      <w:r w:rsidRPr="00027321">
        <w:rPr>
          <w:sz w:val="20"/>
        </w:rPr>
        <w:tab/>
      </w:r>
      <w:r w:rsidRPr="00027321">
        <w:rPr>
          <w:sz w:val="20"/>
        </w:rPr>
        <w:tab/>
      </w:r>
      <w:r w:rsidR="00334A3B">
        <w:rPr>
          <w:sz w:val="20"/>
        </w:rPr>
        <w:t>Permanent</w:t>
      </w:r>
      <w:r w:rsidRPr="00027321">
        <w:rPr>
          <w:sz w:val="20"/>
        </w:rPr>
        <w:t xml:space="preserve"> </w:t>
      </w:r>
      <w:r w:rsidR="00864BB8" w:rsidRPr="00027321">
        <w:rPr>
          <w:sz w:val="20"/>
        </w:rPr>
        <w:t>(please see individual provider</w:t>
      </w:r>
      <w:r w:rsidR="00E319B0">
        <w:rPr>
          <w:sz w:val="20"/>
        </w:rPr>
        <w:t xml:space="preserve"> </w:t>
      </w:r>
      <w:r w:rsidR="000277A6">
        <w:rPr>
          <w:sz w:val="20"/>
        </w:rPr>
        <w:t>information</w:t>
      </w:r>
      <w:r w:rsidR="00864BB8" w:rsidRPr="00027321">
        <w:rPr>
          <w:sz w:val="20"/>
        </w:rPr>
        <w:t>)</w:t>
      </w:r>
      <w:r w:rsidR="00B15878">
        <w:rPr>
          <w:sz w:val="20"/>
        </w:rPr>
        <w:t xml:space="preserve"> </w:t>
      </w:r>
    </w:p>
    <w:p w14:paraId="24644D89" w14:textId="3713C0F3" w:rsidR="008049CA" w:rsidRPr="00027321" w:rsidRDefault="00F152BC" w:rsidP="008049CA">
      <w:pPr>
        <w:pStyle w:val="NoSpacing"/>
        <w:rPr>
          <w:sz w:val="20"/>
        </w:rPr>
      </w:pPr>
      <w:r w:rsidRPr="00027321">
        <w:rPr>
          <w:sz w:val="20"/>
        </w:rPr>
        <w:t>Working pattern:</w:t>
      </w:r>
      <w:r w:rsidRPr="00027321">
        <w:rPr>
          <w:sz w:val="20"/>
        </w:rPr>
        <w:tab/>
      </w:r>
      <w:r w:rsidRPr="00027321">
        <w:rPr>
          <w:sz w:val="20"/>
        </w:rPr>
        <w:tab/>
        <w:t>37.5 hours per week (including teaching days)</w:t>
      </w:r>
      <w:r w:rsidR="00B15878">
        <w:rPr>
          <w:sz w:val="20"/>
        </w:rPr>
        <w:t xml:space="preserve"> </w:t>
      </w:r>
    </w:p>
    <w:p w14:paraId="36FF3B24" w14:textId="77777777" w:rsidR="005A5A47" w:rsidRPr="00027321" w:rsidRDefault="005A5A47" w:rsidP="008049CA">
      <w:pPr>
        <w:pStyle w:val="NoSpacing"/>
        <w:rPr>
          <w:sz w:val="20"/>
        </w:rPr>
      </w:pPr>
    </w:p>
    <w:p w14:paraId="788C9AA8" w14:textId="77777777" w:rsidR="005A5A47" w:rsidRDefault="005A5A47" w:rsidP="008049CA">
      <w:pPr>
        <w:pStyle w:val="NoSpacing"/>
        <w:rPr>
          <w:sz w:val="20"/>
        </w:rPr>
      </w:pPr>
      <w:r w:rsidRPr="00027321">
        <w:rPr>
          <w:sz w:val="20"/>
        </w:rPr>
        <w:t>Job Description &amp; Per</w:t>
      </w:r>
      <w:r w:rsidR="00027321" w:rsidRPr="00027321">
        <w:rPr>
          <w:sz w:val="20"/>
        </w:rPr>
        <w:t>son Specification</w:t>
      </w:r>
      <w:r w:rsidR="00864BB8" w:rsidRPr="00027321">
        <w:rPr>
          <w:sz w:val="20"/>
        </w:rPr>
        <w:t xml:space="preserve"> – </w:t>
      </w:r>
      <w:r w:rsidR="007E509E">
        <w:rPr>
          <w:sz w:val="20"/>
        </w:rPr>
        <w:t xml:space="preserve">please see individual provider websites for information </w:t>
      </w:r>
    </w:p>
    <w:p w14:paraId="7D544B8E" w14:textId="77777777" w:rsidR="00A8713E" w:rsidRDefault="00A8713E" w:rsidP="00A8713E">
      <w:pPr>
        <w:pStyle w:val="NoSpacing"/>
        <w:rPr>
          <w:sz w:val="20"/>
          <w:szCs w:val="20"/>
          <w:lang w:eastAsia="en-GB"/>
        </w:rPr>
      </w:pPr>
    </w:p>
    <w:p w14:paraId="26D60C9D" w14:textId="77777777" w:rsidR="005D74A9" w:rsidRPr="00D72018" w:rsidRDefault="005D74A9" w:rsidP="00FE581D">
      <w:pPr>
        <w:pStyle w:val="NoSpacing"/>
        <w:jc w:val="both"/>
        <w:rPr>
          <w:sz w:val="20"/>
          <w:szCs w:val="20"/>
        </w:rPr>
      </w:pPr>
      <w:r w:rsidRPr="00D72018">
        <w:rPr>
          <w:sz w:val="20"/>
          <w:szCs w:val="20"/>
          <w:lang w:eastAsia="en-GB"/>
        </w:rPr>
        <w:t>Dover Counselling Centre</w:t>
      </w:r>
      <w:r>
        <w:rPr>
          <w:sz w:val="20"/>
          <w:szCs w:val="20"/>
          <w:lang w:eastAsia="en-GB"/>
        </w:rPr>
        <w:t xml:space="preserve"> </w:t>
      </w:r>
      <w:r w:rsidR="0079022C">
        <w:rPr>
          <w:sz w:val="20"/>
          <w:szCs w:val="20"/>
          <w:lang w:eastAsia="en-GB"/>
        </w:rPr>
        <w:t>–</w:t>
      </w:r>
      <w:r>
        <w:rPr>
          <w:sz w:val="20"/>
          <w:szCs w:val="20"/>
          <w:lang w:eastAsia="en-GB"/>
        </w:rPr>
        <w:t xml:space="preserve"> </w:t>
      </w:r>
      <w:r w:rsidR="0079022C" w:rsidRPr="0079022C">
        <w:rPr>
          <w:sz w:val="20"/>
          <w:szCs w:val="20"/>
          <w:lang w:eastAsia="en-GB"/>
        </w:rPr>
        <w:t xml:space="preserve">Please e-mail </w:t>
      </w:r>
      <w:hyperlink r:id="rId5" w:history="1">
        <w:r w:rsidR="0079022C" w:rsidRPr="0079022C">
          <w:rPr>
            <w:rStyle w:val="Hyperlink"/>
            <w:sz w:val="20"/>
            <w:szCs w:val="20"/>
          </w:rPr>
          <w:t>admin@dovercc.org.uk</w:t>
        </w:r>
      </w:hyperlink>
      <w:r w:rsidR="0079022C" w:rsidRPr="0079022C">
        <w:rPr>
          <w:sz w:val="20"/>
          <w:szCs w:val="20"/>
        </w:rPr>
        <w:t xml:space="preserve"> for information</w:t>
      </w:r>
      <w:r w:rsidR="0079022C">
        <w:t xml:space="preserve"> </w:t>
      </w:r>
    </w:p>
    <w:p w14:paraId="2210812C" w14:textId="79ED5589" w:rsidR="00F41A65" w:rsidRPr="00CD13DD" w:rsidRDefault="005D74A9" w:rsidP="00F41A65">
      <w:pPr>
        <w:spacing w:after="0"/>
        <w:rPr>
          <w:rFonts w:eastAsia="Times New Roman"/>
          <w:color w:val="000000"/>
          <w:sz w:val="20"/>
          <w:szCs w:val="20"/>
        </w:rPr>
      </w:pPr>
      <w:r w:rsidRPr="00CD13DD">
        <w:rPr>
          <w:color w:val="000000"/>
          <w:sz w:val="20"/>
          <w:szCs w:val="20"/>
        </w:rPr>
        <w:t>F</w:t>
      </w:r>
      <w:r w:rsidR="00E47E34" w:rsidRPr="00CD13DD">
        <w:rPr>
          <w:color w:val="000000"/>
          <w:sz w:val="20"/>
          <w:szCs w:val="20"/>
        </w:rPr>
        <w:t>CS Talking T</w:t>
      </w:r>
      <w:r w:rsidR="00091D51" w:rsidRPr="00CD13DD">
        <w:rPr>
          <w:color w:val="000000"/>
          <w:sz w:val="20"/>
          <w:szCs w:val="20"/>
        </w:rPr>
        <w:t>herapies F</w:t>
      </w:r>
      <w:r w:rsidRPr="00CD13DD">
        <w:rPr>
          <w:color w:val="000000"/>
          <w:sz w:val="20"/>
          <w:szCs w:val="20"/>
        </w:rPr>
        <w:t>aversham</w:t>
      </w:r>
      <w:r w:rsidRPr="00F41A65">
        <w:rPr>
          <w:color w:val="000000"/>
        </w:rPr>
        <w:t xml:space="preserve"> - </w:t>
      </w:r>
      <w:hyperlink r:id="rId6" w:history="1">
        <w:r w:rsidR="00F41A65" w:rsidRPr="00CD13DD">
          <w:rPr>
            <w:rStyle w:val="Hyperlink"/>
            <w:rFonts w:eastAsia="Times New Roman"/>
            <w:sz w:val="20"/>
            <w:szCs w:val="20"/>
          </w:rPr>
          <w:t>https://fcstalkingtherapies.org/</w:t>
        </w:r>
      </w:hyperlink>
    </w:p>
    <w:p w14:paraId="2D4FA06E" w14:textId="29582741" w:rsidR="005D74A9" w:rsidRPr="00CD13DD" w:rsidRDefault="005D74A9" w:rsidP="00FE581D">
      <w:pPr>
        <w:spacing w:after="0" w:line="240" w:lineRule="auto"/>
        <w:rPr>
          <w:sz w:val="20"/>
          <w:szCs w:val="20"/>
        </w:rPr>
      </w:pPr>
      <w:r w:rsidRPr="00CD13DD">
        <w:rPr>
          <w:sz w:val="20"/>
          <w:szCs w:val="20"/>
          <w:lang w:eastAsia="en-GB"/>
        </w:rPr>
        <w:t xml:space="preserve">Insight </w:t>
      </w:r>
      <w:r w:rsidR="008F16C6">
        <w:rPr>
          <w:sz w:val="20"/>
          <w:szCs w:val="20"/>
          <w:lang w:eastAsia="en-GB"/>
        </w:rPr>
        <w:t xml:space="preserve">IAPT </w:t>
      </w:r>
      <w:r w:rsidRPr="00CD13DD">
        <w:rPr>
          <w:sz w:val="20"/>
          <w:szCs w:val="20"/>
          <w:lang w:eastAsia="en-GB"/>
        </w:rPr>
        <w:t>Kent</w:t>
      </w:r>
      <w:r w:rsidR="004D188D" w:rsidRPr="00CD13DD">
        <w:rPr>
          <w:sz w:val="20"/>
          <w:szCs w:val="20"/>
          <w:lang w:eastAsia="en-GB"/>
        </w:rPr>
        <w:t xml:space="preserve"> &amp; Medway</w:t>
      </w:r>
      <w:r w:rsidRPr="00CD13DD">
        <w:rPr>
          <w:sz w:val="20"/>
          <w:szCs w:val="20"/>
          <w:lang w:eastAsia="en-GB"/>
        </w:rPr>
        <w:t xml:space="preserve"> - </w:t>
      </w:r>
      <w:hyperlink r:id="rId7" w:history="1">
        <w:r w:rsidR="004C51E3" w:rsidRPr="00CD13DD">
          <w:rPr>
            <w:rStyle w:val="Hyperlink"/>
            <w:sz w:val="20"/>
            <w:szCs w:val="20"/>
          </w:rPr>
          <w:t>https://www.insighthealthcare.org/work-for-us/vacancies/</w:t>
        </w:r>
      </w:hyperlink>
    </w:p>
    <w:p w14:paraId="0819990F" w14:textId="77777777" w:rsidR="00133EBD" w:rsidRPr="00CD13DD" w:rsidRDefault="005D74A9" w:rsidP="00133EBD">
      <w:pPr>
        <w:spacing w:after="0" w:line="240" w:lineRule="auto"/>
        <w:rPr>
          <w:color w:val="1F497D"/>
          <w:sz w:val="20"/>
          <w:szCs w:val="20"/>
        </w:rPr>
      </w:pPr>
      <w:r w:rsidRPr="00CD13DD">
        <w:rPr>
          <w:sz w:val="20"/>
          <w:szCs w:val="20"/>
          <w:lang w:eastAsia="en-GB"/>
        </w:rPr>
        <w:t xml:space="preserve">North Kent Mind - </w:t>
      </w:r>
      <w:hyperlink r:id="rId8" w:history="1">
        <w:r w:rsidR="00133EBD" w:rsidRPr="00CD13DD">
          <w:rPr>
            <w:rStyle w:val="Hyperlink"/>
            <w:sz w:val="20"/>
            <w:szCs w:val="20"/>
          </w:rPr>
          <w:t>http://northkentmind.co.uk/staff-vacancies/</w:t>
        </w:r>
      </w:hyperlink>
    </w:p>
    <w:p w14:paraId="1E6321CD" w14:textId="5C147383" w:rsidR="00F41A65" w:rsidRPr="00CD13DD" w:rsidRDefault="00F41A65" w:rsidP="00F41A65">
      <w:pPr>
        <w:pStyle w:val="NoSpacing"/>
        <w:jc w:val="both"/>
        <w:rPr>
          <w:color w:val="000000"/>
          <w:sz w:val="20"/>
          <w:szCs w:val="20"/>
        </w:rPr>
      </w:pPr>
      <w:r w:rsidRPr="00CD13DD">
        <w:rPr>
          <w:sz w:val="20"/>
          <w:szCs w:val="20"/>
          <w:lang w:eastAsia="en-GB"/>
        </w:rPr>
        <w:t xml:space="preserve">University Medical Centre - </w:t>
      </w:r>
      <w:hyperlink r:id="rId9" w:history="1">
        <w:r w:rsidRPr="00CD13DD">
          <w:rPr>
            <w:rStyle w:val="Hyperlink"/>
            <w:sz w:val="20"/>
            <w:szCs w:val="20"/>
          </w:rPr>
          <w:t>http://www.umcpt.co.uk</w:t>
        </w:r>
      </w:hyperlink>
      <w:r w:rsidRPr="00CD13DD">
        <w:rPr>
          <w:color w:val="000000"/>
          <w:sz w:val="20"/>
          <w:szCs w:val="20"/>
        </w:rPr>
        <w:t xml:space="preserve">​ </w:t>
      </w:r>
    </w:p>
    <w:p w14:paraId="59118CA5" w14:textId="630C697F" w:rsidR="00A8713E" w:rsidRPr="00CD13DD" w:rsidRDefault="00A8713E" w:rsidP="00A8713E">
      <w:pPr>
        <w:pStyle w:val="NoSpacing"/>
        <w:rPr>
          <w:sz w:val="20"/>
          <w:szCs w:val="20"/>
        </w:rPr>
      </w:pPr>
      <w:r w:rsidRPr="00CD13DD">
        <w:rPr>
          <w:sz w:val="20"/>
          <w:szCs w:val="20"/>
        </w:rPr>
        <w:t xml:space="preserve">We </w:t>
      </w:r>
      <w:r w:rsidR="00155338">
        <w:rPr>
          <w:sz w:val="20"/>
          <w:szCs w:val="20"/>
        </w:rPr>
        <w:t>A</w:t>
      </w:r>
      <w:r w:rsidRPr="00CD13DD">
        <w:rPr>
          <w:sz w:val="20"/>
          <w:szCs w:val="20"/>
        </w:rPr>
        <w:t xml:space="preserve">re </w:t>
      </w:r>
      <w:r w:rsidR="00155338">
        <w:rPr>
          <w:sz w:val="20"/>
          <w:szCs w:val="20"/>
        </w:rPr>
        <w:t>W</w:t>
      </w:r>
      <w:r w:rsidRPr="00CD13DD">
        <w:rPr>
          <w:sz w:val="20"/>
          <w:szCs w:val="20"/>
        </w:rPr>
        <w:t xml:space="preserve">ith </w:t>
      </w:r>
      <w:r w:rsidR="00155338">
        <w:rPr>
          <w:sz w:val="20"/>
          <w:szCs w:val="20"/>
        </w:rPr>
        <w:t>Y</w:t>
      </w:r>
      <w:r w:rsidRPr="00CD13DD">
        <w:rPr>
          <w:sz w:val="20"/>
          <w:szCs w:val="20"/>
        </w:rPr>
        <w:t>ou (locations in West Kent and East Kent)</w:t>
      </w:r>
      <w:r w:rsidR="00F41A65" w:rsidRPr="00CD13DD">
        <w:rPr>
          <w:sz w:val="20"/>
          <w:szCs w:val="20"/>
        </w:rPr>
        <w:t xml:space="preserve"> - </w:t>
      </w:r>
      <w:hyperlink r:id="rId10" w:history="1">
        <w:r w:rsidR="00F41A65" w:rsidRPr="00CD13DD">
          <w:rPr>
            <w:rStyle w:val="Hyperlink"/>
            <w:sz w:val="20"/>
            <w:szCs w:val="20"/>
          </w:rPr>
          <w:t>www.wearewithyou.org.uk</w:t>
        </w:r>
      </w:hyperlink>
      <w:r w:rsidR="00F41A65" w:rsidRPr="00CD13DD">
        <w:rPr>
          <w:sz w:val="20"/>
          <w:szCs w:val="20"/>
        </w:rPr>
        <w:t xml:space="preserve">  </w:t>
      </w:r>
    </w:p>
    <w:p w14:paraId="64194E11" w14:textId="77777777" w:rsidR="005A5A47" w:rsidRPr="00864BB8" w:rsidRDefault="005A5A47" w:rsidP="008049CA">
      <w:pPr>
        <w:pStyle w:val="NoSpacing"/>
        <w:rPr>
          <w:sz w:val="20"/>
          <w:highlight w:val="yellow"/>
        </w:rPr>
      </w:pPr>
    </w:p>
    <w:p w14:paraId="39D4C801" w14:textId="3353548B" w:rsidR="00864BB8" w:rsidRPr="00CC3D27" w:rsidRDefault="005A5A47" w:rsidP="008049CA">
      <w:pPr>
        <w:pStyle w:val="NoSpacing"/>
        <w:rPr>
          <w:sz w:val="20"/>
        </w:rPr>
      </w:pPr>
      <w:r w:rsidRPr="00CC3D27">
        <w:rPr>
          <w:sz w:val="20"/>
        </w:rPr>
        <w:t>Closing date:</w:t>
      </w:r>
      <w:r w:rsidRPr="00CC3D27">
        <w:rPr>
          <w:sz w:val="20"/>
        </w:rPr>
        <w:tab/>
      </w:r>
      <w:r w:rsidRPr="00CC3D27">
        <w:rPr>
          <w:sz w:val="20"/>
        </w:rPr>
        <w:tab/>
      </w:r>
      <w:r w:rsidR="00CA1863">
        <w:rPr>
          <w:sz w:val="20"/>
        </w:rPr>
        <w:t>19</w:t>
      </w:r>
      <w:r w:rsidR="00CA1863" w:rsidRPr="00CA1863">
        <w:rPr>
          <w:sz w:val="20"/>
          <w:vertAlign w:val="superscript"/>
        </w:rPr>
        <w:t>th</w:t>
      </w:r>
      <w:r w:rsidR="00CA1863">
        <w:rPr>
          <w:sz w:val="20"/>
        </w:rPr>
        <w:t xml:space="preserve"> November 2021 </w:t>
      </w:r>
      <w:r w:rsidR="00D72018" w:rsidRPr="00CC3D27">
        <w:rPr>
          <w:sz w:val="20"/>
        </w:rPr>
        <w:t xml:space="preserve"> </w:t>
      </w:r>
    </w:p>
    <w:p w14:paraId="13A94E86" w14:textId="1CA8BBAA" w:rsidR="005A5A47" w:rsidRDefault="007709EB" w:rsidP="006D2FF2">
      <w:pPr>
        <w:pStyle w:val="NoSpacing"/>
        <w:tabs>
          <w:tab w:val="left" w:pos="3576"/>
        </w:tabs>
      </w:pPr>
      <w:r>
        <w:tab/>
      </w:r>
    </w:p>
    <w:p w14:paraId="6136281F" w14:textId="77777777" w:rsidR="008049CA" w:rsidRDefault="008049CA" w:rsidP="008049C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FB511" wp14:editId="250213AF">
                <wp:simplePos x="0" y="0"/>
                <wp:positionH relativeFrom="column">
                  <wp:posOffset>-6350</wp:posOffset>
                </wp:positionH>
                <wp:positionV relativeFrom="paragraph">
                  <wp:posOffset>10795</wp:posOffset>
                </wp:positionV>
                <wp:extent cx="56832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B8A5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85pt" to="44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" strokecolor="#5b9bd5 [3204]" strokeweight="1.5pt">
                <v:stroke joinstyle="miter"/>
              </v:line>
            </w:pict>
          </mc:Fallback>
        </mc:AlternateContent>
      </w:r>
    </w:p>
    <w:p w14:paraId="75AE0500" w14:textId="77777777" w:rsidR="00686C53" w:rsidRDefault="00686C53" w:rsidP="00686C53">
      <w:pPr>
        <w:pStyle w:val="NoSpacing"/>
        <w:rPr>
          <w:sz w:val="20"/>
        </w:rPr>
      </w:pPr>
      <w:r>
        <w:rPr>
          <w:sz w:val="20"/>
        </w:rPr>
        <w:t>Are you an experienced mental health or social care worker with a recognised professional qualification working in a mental health setting? Have you considered training in cognitive behavioural therapy (CBT)?</w:t>
      </w:r>
    </w:p>
    <w:p w14:paraId="3002C5BD" w14:textId="77777777" w:rsidR="00686C53" w:rsidRDefault="00686C53" w:rsidP="00686C53">
      <w:pPr>
        <w:pStyle w:val="NoSpacing"/>
        <w:rPr>
          <w:sz w:val="20"/>
        </w:rPr>
      </w:pPr>
    </w:p>
    <w:p w14:paraId="7568BD7F" w14:textId="403A9AEE" w:rsidR="00686C53" w:rsidRDefault="00D72018" w:rsidP="00686C53">
      <w:pPr>
        <w:pStyle w:val="NoSpacing"/>
        <w:rPr>
          <w:sz w:val="20"/>
        </w:rPr>
      </w:pPr>
      <w:r>
        <w:rPr>
          <w:sz w:val="20"/>
        </w:rPr>
        <w:t>Canterbury Christ Church University</w:t>
      </w:r>
      <w:r w:rsidR="00686C53">
        <w:rPr>
          <w:sz w:val="20"/>
        </w:rPr>
        <w:t xml:space="preserve"> in partnership with Psychological service providers across </w:t>
      </w:r>
      <w:r>
        <w:rPr>
          <w:sz w:val="20"/>
        </w:rPr>
        <w:t>Kent</w:t>
      </w:r>
      <w:r w:rsidR="00A8713E">
        <w:rPr>
          <w:sz w:val="20"/>
        </w:rPr>
        <w:t xml:space="preserve"> and Sussex</w:t>
      </w:r>
      <w:r w:rsidR="007E509E">
        <w:rPr>
          <w:sz w:val="20"/>
        </w:rPr>
        <w:t xml:space="preserve"> </w:t>
      </w:r>
      <w:r w:rsidR="00686C53">
        <w:rPr>
          <w:sz w:val="20"/>
        </w:rPr>
        <w:t xml:space="preserve">are looking to recruit CBT High Intensity Trainee Therapists </w:t>
      </w:r>
      <w:r w:rsidR="00686C53" w:rsidRPr="008049CA">
        <w:rPr>
          <w:sz w:val="20"/>
        </w:rPr>
        <w:t>as part of the I</w:t>
      </w:r>
      <w:r w:rsidR="00686C53">
        <w:rPr>
          <w:sz w:val="20"/>
        </w:rPr>
        <w:t xml:space="preserve">mproving </w:t>
      </w:r>
      <w:r w:rsidR="00686C53" w:rsidRPr="008049CA">
        <w:rPr>
          <w:sz w:val="20"/>
        </w:rPr>
        <w:t>A</w:t>
      </w:r>
      <w:r w:rsidR="00686C53">
        <w:rPr>
          <w:sz w:val="20"/>
        </w:rPr>
        <w:t xml:space="preserve">ccess to </w:t>
      </w:r>
      <w:r w:rsidR="00686C53" w:rsidRPr="008049CA">
        <w:rPr>
          <w:sz w:val="20"/>
        </w:rPr>
        <w:t>P</w:t>
      </w:r>
      <w:r w:rsidR="00686C53">
        <w:rPr>
          <w:sz w:val="20"/>
        </w:rPr>
        <w:t xml:space="preserve">sychological </w:t>
      </w:r>
      <w:r w:rsidR="00686C53" w:rsidRPr="008049CA">
        <w:rPr>
          <w:sz w:val="20"/>
        </w:rPr>
        <w:t>T</w:t>
      </w:r>
      <w:r w:rsidR="00686C53">
        <w:rPr>
          <w:sz w:val="20"/>
        </w:rPr>
        <w:t>herapy</w:t>
      </w:r>
      <w:r w:rsidR="00686C53" w:rsidRPr="008049CA">
        <w:rPr>
          <w:sz w:val="20"/>
        </w:rPr>
        <w:t xml:space="preserve"> programme. </w:t>
      </w:r>
      <w:r w:rsidR="001C46F3">
        <w:rPr>
          <w:sz w:val="20"/>
        </w:rPr>
        <w:t>Successful candidates will be trained by th</w:t>
      </w:r>
      <w:r w:rsidR="00686C53">
        <w:rPr>
          <w:sz w:val="20"/>
        </w:rPr>
        <w:t>e University</w:t>
      </w:r>
      <w:r w:rsidR="00C77C23">
        <w:rPr>
          <w:sz w:val="20"/>
        </w:rPr>
        <w:t>,</w:t>
      </w:r>
      <w:r w:rsidR="00686C53">
        <w:rPr>
          <w:sz w:val="20"/>
        </w:rPr>
        <w:t xml:space="preserve"> </w:t>
      </w:r>
      <w:r w:rsidR="00C77C23">
        <w:rPr>
          <w:sz w:val="20"/>
        </w:rPr>
        <w:t xml:space="preserve">2 days per week, </w:t>
      </w:r>
      <w:r w:rsidR="00686C53">
        <w:rPr>
          <w:sz w:val="20"/>
        </w:rPr>
        <w:t xml:space="preserve">to </w:t>
      </w:r>
      <w:r w:rsidR="00686C53" w:rsidRPr="008049CA">
        <w:rPr>
          <w:sz w:val="20"/>
        </w:rPr>
        <w:t>deliver evidence</w:t>
      </w:r>
      <w:r w:rsidR="009156AF">
        <w:rPr>
          <w:sz w:val="20"/>
        </w:rPr>
        <w:t>-</w:t>
      </w:r>
      <w:r w:rsidR="00686C53" w:rsidRPr="008049CA">
        <w:rPr>
          <w:sz w:val="20"/>
        </w:rPr>
        <w:t>based psychological therapies</w:t>
      </w:r>
      <w:r w:rsidR="00C77C23" w:rsidRPr="008049CA">
        <w:rPr>
          <w:sz w:val="20"/>
        </w:rPr>
        <w:t xml:space="preserve"> </w:t>
      </w:r>
      <w:r w:rsidR="00686C53" w:rsidRPr="008049CA">
        <w:rPr>
          <w:sz w:val="20"/>
        </w:rPr>
        <w:t xml:space="preserve">for people with </w:t>
      </w:r>
      <w:r w:rsidR="00686C53">
        <w:rPr>
          <w:sz w:val="20"/>
        </w:rPr>
        <w:t>anxiety and depression</w:t>
      </w:r>
      <w:r w:rsidR="00BA6509">
        <w:rPr>
          <w:sz w:val="20"/>
        </w:rPr>
        <w:t>.</w:t>
      </w:r>
      <w:r w:rsidR="00275146">
        <w:rPr>
          <w:sz w:val="20"/>
        </w:rPr>
        <w:t xml:space="preserve"> Trainees will be employed</w:t>
      </w:r>
      <w:r w:rsidR="00686C53">
        <w:rPr>
          <w:sz w:val="20"/>
        </w:rPr>
        <w:t xml:space="preserve"> </w:t>
      </w:r>
      <w:r w:rsidR="007916CF">
        <w:rPr>
          <w:sz w:val="20"/>
        </w:rPr>
        <w:t>by</w:t>
      </w:r>
      <w:r w:rsidR="007A4ED4">
        <w:rPr>
          <w:sz w:val="20"/>
        </w:rPr>
        <w:t xml:space="preserve"> a local IAPT service </w:t>
      </w:r>
      <w:r w:rsidR="00CC35CF">
        <w:rPr>
          <w:sz w:val="20"/>
        </w:rPr>
        <w:t>base</w:t>
      </w:r>
      <w:r w:rsidR="00500ABD">
        <w:rPr>
          <w:sz w:val="20"/>
        </w:rPr>
        <w:t xml:space="preserve"> during training</w:t>
      </w:r>
      <w:r w:rsidR="003F4459">
        <w:rPr>
          <w:sz w:val="20"/>
        </w:rPr>
        <w:t xml:space="preserve">, where they will deliver </w:t>
      </w:r>
      <w:r w:rsidR="000E0EF2">
        <w:rPr>
          <w:sz w:val="20"/>
        </w:rPr>
        <w:t>treatments</w:t>
      </w:r>
      <w:r w:rsidR="0094227A" w:rsidRPr="0094227A">
        <w:rPr>
          <w:sz w:val="20"/>
        </w:rPr>
        <w:t xml:space="preserve"> </w:t>
      </w:r>
      <w:r w:rsidR="0094227A">
        <w:rPr>
          <w:sz w:val="20"/>
        </w:rPr>
        <w:t>on the other 3 days per week</w:t>
      </w:r>
      <w:r w:rsidR="00064498">
        <w:rPr>
          <w:sz w:val="20"/>
        </w:rPr>
        <w:t>.</w:t>
      </w:r>
      <w:r w:rsidR="008301FE">
        <w:rPr>
          <w:sz w:val="20"/>
        </w:rPr>
        <w:t xml:space="preserve"> O</w:t>
      </w:r>
      <w:r w:rsidR="00900560">
        <w:rPr>
          <w:sz w:val="20"/>
        </w:rPr>
        <w:t xml:space="preserve">nce qualified </w:t>
      </w:r>
      <w:r w:rsidR="008301FE">
        <w:rPr>
          <w:sz w:val="20"/>
        </w:rPr>
        <w:t xml:space="preserve">they </w:t>
      </w:r>
      <w:r w:rsidR="00953034">
        <w:rPr>
          <w:sz w:val="20"/>
        </w:rPr>
        <w:t>would be expected to</w:t>
      </w:r>
      <w:r w:rsidR="00900560">
        <w:rPr>
          <w:sz w:val="20"/>
        </w:rPr>
        <w:t xml:space="preserve"> continue</w:t>
      </w:r>
      <w:r w:rsidR="000E0EF2">
        <w:rPr>
          <w:sz w:val="20"/>
        </w:rPr>
        <w:t xml:space="preserve"> there</w:t>
      </w:r>
      <w:r w:rsidR="00900560">
        <w:rPr>
          <w:sz w:val="20"/>
        </w:rPr>
        <w:t xml:space="preserve"> </w:t>
      </w:r>
      <w:r w:rsidR="005E2A74">
        <w:rPr>
          <w:sz w:val="20"/>
        </w:rPr>
        <w:t>on a permanent contract</w:t>
      </w:r>
      <w:r w:rsidR="00334A3B">
        <w:rPr>
          <w:sz w:val="20"/>
        </w:rPr>
        <w:t xml:space="preserve"> if this is available within the IAPT service</w:t>
      </w:r>
      <w:r w:rsidR="00686C53">
        <w:rPr>
          <w:sz w:val="20"/>
        </w:rPr>
        <w:t>.</w:t>
      </w:r>
    </w:p>
    <w:p w14:paraId="4E3AA92C" w14:textId="77777777" w:rsidR="008049CA" w:rsidRDefault="008049CA" w:rsidP="008049CA">
      <w:pPr>
        <w:pStyle w:val="NoSpacing"/>
        <w:rPr>
          <w:sz w:val="20"/>
        </w:rPr>
      </w:pPr>
    </w:p>
    <w:p w14:paraId="3B78D686" w14:textId="02807BAF" w:rsidR="0016120B" w:rsidRDefault="004C73C0" w:rsidP="0016120B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Candidates</w:t>
      </w:r>
      <w:r w:rsidR="0016120B" w:rsidRPr="00A12D55">
        <w:rPr>
          <w:bCs/>
          <w:iCs/>
          <w:sz w:val="20"/>
          <w:szCs w:val="20"/>
        </w:rPr>
        <w:t xml:space="preserve"> applying here will be applying for the one year full-time Postgraduate Diploma in Psychological </w:t>
      </w:r>
      <w:r w:rsidR="00A64380">
        <w:rPr>
          <w:bCs/>
          <w:iCs/>
          <w:sz w:val="20"/>
          <w:szCs w:val="20"/>
        </w:rPr>
        <w:t>Therapies</w:t>
      </w:r>
      <w:r w:rsidR="0016120B" w:rsidRPr="00A12D55">
        <w:rPr>
          <w:bCs/>
          <w:iCs/>
          <w:sz w:val="20"/>
          <w:szCs w:val="20"/>
        </w:rPr>
        <w:t xml:space="preserve"> (CBT) based at </w:t>
      </w:r>
      <w:r w:rsidR="00D72018" w:rsidRPr="00D72018">
        <w:rPr>
          <w:bCs/>
          <w:iCs/>
          <w:sz w:val="20"/>
          <w:szCs w:val="20"/>
        </w:rPr>
        <w:t>Canterbury Christ Church University</w:t>
      </w:r>
      <w:r w:rsidR="00027321">
        <w:rPr>
          <w:bCs/>
          <w:iCs/>
          <w:sz w:val="20"/>
          <w:szCs w:val="20"/>
        </w:rPr>
        <w:t xml:space="preserve">, </w:t>
      </w:r>
      <w:r w:rsidR="00D72018">
        <w:rPr>
          <w:bCs/>
          <w:iCs/>
          <w:sz w:val="20"/>
          <w:szCs w:val="20"/>
        </w:rPr>
        <w:t>Tunbridge Wells</w:t>
      </w:r>
      <w:r w:rsidR="00027321">
        <w:rPr>
          <w:bCs/>
          <w:iCs/>
          <w:sz w:val="20"/>
          <w:szCs w:val="20"/>
        </w:rPr>
        <w:t xml:space="preserve"> campus</w:t>
      </w:r>
      <w:r w:rsidR="00D72018">
        <w:rPr>
          <w:bCs/>
          <w:iCs/>
          <w:sz w:val="20"/>
          <w:szCs w:val="20"/>
        </w:rPr>
        <w:t xml:space="preserve"> at the Salomons Institute for Applied Psychology</w:t>
      </w:r>
      <w:r w:rsidR="0016120B" w:rsidRPr="00A12D55">
        <w:rPr>
          <w:bCs/>
          <w:iCs/>
          <w:sz w:val="20"/>
          <w:szCs w:val="20"/>
        </w:rPr>
        <w:t xml:space="preserve">. Further information about the </w:t>
      </w:r>
      <w:r w:rsidR="007E509E">
        <w:rPr>
          <w:bCs/>
          <w:iCs/>
          <w:sz w:val="20"/>
          <w:szCs w:val="20"/>
        </w:rPr>
        <w:t>programme</w:t>
      </w:r>
      <w:r w:rsidR="0016120B" w:rsidRPr="00A12D55">
        <w:rPr>
          <w:bCs/>
          <w:iCs/>
          <w:sz w:val="20"/>
          <w:szCs w:val="20"/>
        </w:rPr>
        <w:t xml:space="preserve"> can be found on the </w:t>
      </w:r>
      <w:r w:rsidR="00D72018" w:rsidRPr="00D72018">
        <w:rPr>
          <w:bCs/>
          <w:iCs/>
          <w:sz w:val="20"/>
          <w:szCs w:val="20"/>
        </w:rPr>
        <w:t>Canterbury Christ Church University</w:t>
      </w:r>
      <w:r w:rsidR="0016120B" w:rsidRPr="00A12D55">
        <w:rPr>
          <w:bCs/>
          <w:iCs/>
          <w:sz w:val="20"/>
          <w:szCs w:val="20"/>
        </w:rPr>
        <w:t xml:space="preserve"> website.</w:t>
      </w:r>
    </w:p>
    <w:p w14:paraId="52207CED" w14:textId="33A42251" w:rsidR="00FA3625" w:rsidRDefault="008301FE" w:rsidP="00A8713E">
      <w:pPr>
        <w:pStyle w:val="NoSpacing"/>
        <w:rPr>
          <w:sz w:val="20"/>
        </w:rPr>
      </w:pPr>
      <w:r>
        <w:rPr>
          <w:sz w:val="20"/>
        </w:rPr>
        <w:t>Successful candidates</w:t>
      </w:r>
      <w:r w:rsidR="00E47E34">
        <w:rPr>
          <w:sz w:val="20"/>
        </w:rPr>
        <w:t xml:space="preserve"> for t</w:t>
      </w:r>
      <w:r w:rsidR="0016120B">
        <w:rPr>
          <w:sz w:val="20"/>
        </w:rPr>
        <w:t xml:space="preserve">he training programme </w:t>
      </w:r>
      <w:r w:rsidR="00E47E34">
        <w:rPr>
          <w:sz w:val="20"/>
        </w:rPr>
        <w:t>will work</w:t>
      </w:r>
      <w:r w:rsidR="0016120B">
        <w:rPr>
          <w:sz w:val="20"/>
        </w:rPr>
        <w:t xml:space="preserve"> within </w:t>
      </w:r>
      <w:r w:rsidR="00864BB8">
        <w:rPr>
          <w:sz w:val="20"/>
        </w:rPr>
        <w:t>one of the following services:</w:t>
      </w:r>
      <w:r w:rsidR="00B953D5" w:rsidRPr="007709EB">
        <w:rPr>
          <w:sz w:val="20"/>
        </w:rPr>
        <w:t xml:space="preserve"> Dover Counselling Centre, </w:t>
      </w:r>
      <w:r w:rsidR="00D934B4">
        <w:rPr>
          <w:sz w:val="20"/>
        </w:rPr>
        <w:t>FCS Talking Therapies</w:t>
      </w:r>
      <w:r w:rsidR="00B953D5" w:rsidRPr="007709EB">
        <w:rPr>
          <w:sz w:val="20"/>
        </w:rPr>
        <w:t>,</w:t>
      </w:r>
      <w:r w:rsidR="00A8713E">
        <w:rPr>
          <w:sz w:val="20"/>
        </w:rPr>
        <w:t xml:space="preserve"> </w:t>
      </w:r>
      <w:r w:rsidR="00B953D5" w:rsidRPr="007709EB">
        <w:rPr>
          <w:sz w:val="20"/>
        </w:rPr>
        <w:t>Insight</w:t>
      </w:r>
      <w:r w:rsidR="00EE361C" w:rsidRPr="007709EB">
        <w:rPr>
          <w:sz w:val="20"/>
        </w:rPr>
        <w:t xml:space="preserve"> </w:t>
      </w:r>
      <w:r w:rsidR="008D41B6">
        <w:rPr>
          <w:sz w:val="20"/>
          <w:szCs w:val="20"/>
          <w:lang w:eastAsia="en-GB"/>
        </w:rPr>
        <w:t>IAPT</w:t>
      </w:r>
      <w:r w:rsidR="00734E76" w:rsidRPr="00D72018">
        <w:rPr>
          <w:sz w:val="20"/>
          <w:szCs w:val="20"/>
          <w:lang w:eastAsia="en-GB"/>
        </w:rPr>
        <w:t xml:space="preserve"> </w:t>
      </w:r>
      <w:r w:rsidR="00EE361C" w:rsidRPr="007709EB">
        <w:rPr>
          <w:sz w:val="20"/>
        </w:rPr>
        <w:t>Kent</w:t>
      </w:r>
      <w:r w:rsidR="00C1409F">
        <w:rPr>
          <w:sz w:val="20"/>
        </w:rPr>
        <w:t xml:space="preserve"> and Medway, </w:t>
      </w:r>
      <w:r w:rsidR="00B953D5" w:rsidRPr="007709EB">
        <w:rPr>
          <w:sz w:val="20"/>
        </w:rPr>
        <w:t>North Kent Mind,</w:t>
      </w:r>
      <w:r w:rsidR="00F52AD7" w:rsidRPr="007709EB">
        <w:rPr>
          <w:sz w:val="20"/>
        </w:rPr>
        <w:t xml:space="preserve"> </w:t>
      </w:r>
      <w:r w:rsidR="00B953D5" w:rsidRPr="007709EB">
        <w:rPr>
          <w:sz w:val="20"/>
        </w:rPr>
        <w:t>University Medical Centre</w:t>
      </w:r>
      <w:r w:rsidR="004E5761">
        <w:rPr>
          <w:sz w:val="20"/>
        </w:rPr>
        <w:t xml:space="preserve"> (Canterbury),</w:t>
      </w:r>
      <w:r w:rsidR="00A8713E">
        <w:rPr>
          <w:sz w:val="20"/>
        </w:rPr>
        <w:t xml:space="preserve"> We </w:t>
      </w:r>
      <w:r w:rsidR="00D731CE">
        <w:rPr>
          <w:sz w:val="20"/>
        </w:rPr>
        <w:t>A</w:t>
      </w:r>
      <w:r w:rsidR="00A8713E">
        <w:rPr>
          <w:sz w:val="20"/>
        </w:rPr>
        <w:t xml:space="preserve">re </w:t>
      </w:r>
      <w:r w:rsidR="00D731CE">
        <w:rPr>
          <w:sz w:val="20"/>
        </w:rPr>
        <w:t>W</w:t>
      </w:r>
      <w:r w:rsidR="00A8713E">
        <w:rPr>
          <w:sz w:val="20"/>
        </w:rPr>
        <w:t xml:space="preserve">ith </w:t>
      </w:r>
      <w:r w:rsidR="00D731CE">
        <w:rPr>
          <w:sz w:val="20"/>
        </w:rPr>
        <w:t>Y</w:t>
      </w:r>
      <w:r w:rsidR="00A8713E">
        <w:rPr>
          <w:sz w:val="20"/>
        </w:rPr>
        <w:t>ou</w:t>
      </w:r>
      <w:r w:rsidR="005A4334">
        <w:rPr>
          <w:sz w:val="20"/>
        </w:rPr>
        <w:t xml:space="preserve"> (West</w:t>
      </w:r>
      <w:r w:rsidR="004E5761">
        <w:rPr>
          <w:sz w:val="20"/>
        </w:rPr>
        <w:t xml:space="preserve"> Kent) or</w:t>
      </w:r>
      <w:r w:rsidR="004E5761" w:rsidRPr="004E5761">
        <w:rPr>
          <w:sz w:val="20"/>
        </w:rPr>
        <w:t xml:space="preserve"> </w:t>
      </w:r>
      <w:r w:rsidR="004E5761">
        <w:rPr>
          <w:sz w:val="20"/>
        </w:rPr>
        <w:t xml:space="preserve">We </w:t>
      </w:r>
      <w:r w:rsidR="00D731CE">
        <w:rPr>
          <w:sz w:val="20"/>
        </w:rPr>
        <w:t>A</w:t>
      </w:r>
      <w:r w:rsidR="004E5761">
        <w:rPr>
          <w:sz w:val="20"/>
        </w:rPr>
        <w:t xml:space="preserve">re </w:t>
      </w:r>
      <w:r w:rsidR="00D731CE">
        <w:rPr>
          <w:sz w:val="20"/>
        </w:rPr>
        <w:t>W</w:t>
      </w:r>
      <w:r w:rsidR="004E5761">
        <w:rPr>
          <w:sz w:val="20"/>
        </w:rPr>
        <w:t xml:space="preserve">ith </w:t>
      </w:r>
      <w:r w:rsidR="00D731CE">
        <w:rPr>
          <w:sz w:val="20"/>
        </w:rPr>
        <w:t>Y</w:t>
      </w:r>
      <w:r w:rsidR="004E5761">
        <w:rPr>
          <w:sz w:val="20"/>
        </w:rPr>
        <w:t>ou (</w:t>
      </w:r>
      <w:r w:rsidR="00875E0E">
        <w:rPr>
          <w:sz w:val="20"/>
        </w:rPr>
        <w:t>Ea</w:t>
      </w:r>
      <w:r w:rsidR="004E5761">
        <w:rPr>
          <w:sz w:val="20"/>
        </w:rPr>
        <w:t>st Kent)</w:t>
      </w:r>
      <w:r w:rsidR="00875E0E">
        <w:rPr>
          <w:sz w:val="20"/>
        </w:rPr>
        <w:t>.</w:t>
      </w:r>
      <w:r w:rsidR="00263340">
        <w:rPr>
          <w:sz w:val="20"/>
        </w:rPr>
        <w:t xml:space="preserve"> This may be at the service base or </w:t>
      </w:r>
      <w:r w:rsidR="00B17F8F">
        <w:rPr>
          <w:sz w:val="20"/>
        </w:rPr>
        <w:t>on-line. Two d</w:t>
      </w:r>
      <w:r w:rsidR="0016120B">
        <w:rPr>
          <w:sz w:val="20"/>
        </w:rPr>
        <w:t>ays</w:t>
      </w:r>
      <w:r w:rsidR="00B17F8F">
        <w:rPr>
          <w:sz w:val="20"/>
        </w:rPr>
        <w:t xml:space="preserve"> of teaching</w:t>
      </w:r>
      <w:r w:rsidR="0016120B">
        <w:rPr>
          <w:sz w:val="20"/>
        </w:rPr>
        <w:t xml:space="preserve"> </w:t>
      </w:r>
      <w:r w:rsidR="002554BB">
        <w:rPr>
          <w:sz w:val="20"/>
        </w:rPr>
        <w:t xml:space="preserve">by experts in the field will </w:t>
      </w:r>
      <w:r w:rsidR="0099093D">
        <w:rPr>
          <w:sz w:val="20"/>
        </w:rPr>
        <w:t>be expected to be</w:t>
      </w:r>
      <w:r w:rsidR="002554BB">
        <w:rPr>
          <w:sz w:val="20"/>
        </w:rPr>
        <w:t xml:space="preserve"> delivered </w:t>
      </w:r>
      <w:r w:rsidR="0016120B">
        <w:rPr>
          <w:sz w:val="20"/>
        </w:rPr>
        <w:t>at the University</w:t>
      </w:r>
      <w:r w:rsidR="002554BB">
        <w:rPr>
          <w:sz w:val="20"/>
        </w:rPr>
        <w:t xml:space="preserve"> </w:t>
      </w:r>
      <w:r w:rsidR="00FA3625">
        <w:rPr>
          <w:sz w:val="20"/>
        </w:rPr>
        <w:t>in Tunbridge Wells</w:t>
      </w:r>
      <w:r w:rsidR="0016120B">
        <w:rPr>
          <w:sz w:val="20"/>
        </w:rPr>
        <w:t>.</w:t>
      </w:r>
      <w:r w:rsidR="00CB16EC">
        <w:rPr>
          <w:sz w:val="20"/>
        </w:rPr>
        <w:t xml:space="preserve"> </w:t>
      </w:r>
    </w:p>
    <w:p w14:paraId="27A32B13" w14:textId="77777777" w:rsidR="00FA3625" w:rsidRDefault="00FA3625" w:rsidP="00A8713E">
      <w:pPr>
        <w:pStyle w:val="NoSpacing"/>
        <w:rPr>
          <w:sz w:val="20"/>
        </w:rPr>
      </w:pPr>
    </w:p>
    <w:p w14:paraId="6BA257FA" w14:textId="46BE355C" w:rsidR="00A8713E" w:rsidRDefault="00CB16EC" w:rsidP="00A8713E">
      <w:pPr>
        <w:pStyle w:val="NoSpacing"/>
        <w:rPr>
          <w:sz w:val="20"/>
        </w:rPr>
      </w:pPr>
      <w:r>
        <w:rPr>
          <w:sz w:val="20"/>
        </w:rPr>
        <w:t xml:space="preserve">Please see the respective websites for the IAPT service providers for details on </w:t>
      </w:r>
      <w:r w:rsidR="002130C3">
        <w:rPr>
          <w:sz w:val="20"/>
        </w:rPr>
        <w:t>salary</w:t>
      </w:r>
      <w:r>
        <w:rPr>
          <w:sz w:val="20"/>
        </w:rPr>
        <w:t>, contract term and locations</w:t>
      </w:r>
      <w:r w:rsidR="00A64380">
        <w:rPr>
          <w:sz w:val="20"/>
        </w:rPr>
        <w:t>, which may differ slightly between services</w:t>
      </w:r>
      <w:r>
        <w:rPr>
          <w:sz w:val="20"/>
        </w:rPr>
        <w:t>.</w:t>
      </w:r>
    </w:p>
    <w:p w14:paraId="06D91C6F" w14:textId="52247AC2" w:rsidR="00CA1863" w:rsidRDefault="00CA1863" w:rsidP="00A8713E">
      <w:pPr>
        <w:pStyle w:val="NoSpacing"/>
        <w:rPr>
          <w:sz w:val="20"/>
        </w:rPr>
      </w:pPr>
    </w:p>
    <w:p w14:paraId="5C86334D" w14:textId="2DEEC7A5" w:rsidR="00CA1863" w:rsidRDefault="00CA1863" w:rsidP="00A8713E">
      <w:pPr>
        <w:pStyle w:val="NoSpacing"/>
        <w:rPr>
          <w:sz w:val="20"/>
        </w:rPr>
      </w:pPr>
      <w:r>
        <w:rPr>
          <w:sz w:val="20"/>
        </w:rPr>
        <w:lastRenderedPageBreak/>
        <w:t xml:space="preserve">Entry Requirements: </w:t>
      </w:r>
    </w:p>
    <w:p w14:paraId="3C6DD2B8" w14:textId="2A4E003A" w:rsidR="00CA1863" w:rsidRPr="00F76069" w:rsidRDefault="00CA1863" w:rsidP="00A8713E">
      <w:pPr>
        <w:pStyle w:val="NoSpacing"/>
        <w:rPr>
          <w:rFonts w:cstheme="minorHAnsi"/>
          <w:sz w:val="20"/>
          <w:szCs w:val="20"/>
        </w:rPr>
      </w:pPr>
    </w:p>
    <w:p w14:paraId="0DD0B127" w14:textId="77777777" w:rsidR="00F76069" w:rsidRPr="00F76069" w:rsidRDefault="00F76069" w:rsidP="00F76069">
      <w:pPr>
        <w:rPr>
          <w:rFonts w:cstheme="minorHAnsi"/>
          <w:sz w:val="20"/>
          <w:szCs w:val="20"/>
        </w:rPr>
      </w:pPr>
      <w:r w:rsidRPr="00F76069">
        <w:rPr>
          <w:rFonts w:cstheme="minorHAnsi"/>
          <w:color w:val="232120"/>
          <w:sz w:val="20"/>
          <w:szCs w:val="20"/>
          <w:shd w:val="clear" w:color="auto" w:fill="FFFFFF"/>
        </w:rPr>
        <w:t>(a)  A professional qualification recognised as a 'Core Profession' by BABCP such as Mental Health Nursing, Clinical Psychology, Social Work, Occupational Therapy, or an accredited Counselling qualification. A full list of recognised Core Professions is available</w:t>
      </w:r>
      <w:r w:rsidRPr="00F76069">
        <w:rPr>
          <w:rStyle w:val="apple-converted-space"/>
          <w:rFonts w:cstheme="minorHAnsi"/>
          <w:color w:val="232120"/>
          <w:sz w:val="20"/>
          <w:szCs w:val="20"/>
          <w:shd w:val="clear" w:color="auto" w:fill="FFFFFF"/>
        </w:rPr>
        <w:t> </w:t>
      </w:r>
      <w:hyperlink r:id="rId11" w:history="1">
        <w:r w:rsidRPr="00F76069">
          <w:rPr>
            <w:rStyle w:val="Hyperlink"/>
            <w:rFonts w:cstheme="minorHAnsi"/>
            <w:color w:val="1A67B4"/>
            <w:sz w:val="20"/>
            <w:szCs w:val="20"/>
            <w:u w:val="none"/>
          </w:rPr>
          <w:t>here</w:t>
        </w:r>
      </w:hyperlink>
      <w:r w:rsidRPr="00F76069">
        <w:rPr>
          <w:rFonts w:cstheme="minorHAnsi"/>
          <w:color w:val="232120"/>
          <w:sz w:val="20"/>
          <w:szCs w:val="20"/>
          <w:shd w:val="clear" w:color="auto" w:fill="FFFFFF"/>
        </w:rPr>
        <w:t>.</w:t>
      </w:r>
    </w:p>
    <w:p w14:paraId="423E2C36" w14:textId="0B8507B2" w:rsidR="00377C81" w:rsidRDefault="00377C81" w:rsidP="00A106CC">
      <w:pPr>
        <w:pStyle w:val="NoSpacing"/>
        <w:rPr>
          <w:rFonts w:cstheme="minorHAnsi"/>
          <w:sz w:val="20"/>
          <w:szCs w:val="20"/>
        </w:rPr>
      </w:pPr>
      <w:r w:rsidRPr="00F76069">
        <w:rPr>
          <w:rFonts w:cstheme="minorHAnsi"/>
          <w:sz w:val="20"/>
          <w:szCs w:val="20"/>
        </w:rPr>
        <w:t>OR</w:t>
      </w:r>
    </w:p>
    <w:p w14:paraId="0984E9A5" w14:textId="77777777" w:rsidR="00F8739C" w:rsidRPr="00F76069" w:rsidRDefault="00F8739C" w:rsidP="00A106CC">
      <w:pPr>
        <w:pStyle w:val="NoSpacing"/>
        <w:rPr>
          <w:rFonts w:cstheme="minorHAnsi"/>
          <w:sz w:val="20"/>
          <w:szCs w:val="20"/>
        </w:rPr>
      </w:pPr>
    </w:p>
    <w:p w14:paraId="6632F95E" w14:textId="77777777" w:rsidR="00377C81" w:rsidRPr="00A106CC" w:rsidRDefault="00377C81" w:rsidP="00A106CC">
      <w:pPr>
        <w:pStyle w:val="NoSpacing"/>
        <w:rPr>
          <w:sz w:val="20"/>
        </w:rPr>
      </w:pPr>
      <w:r w:rsidRPr="00A106CC">
        <w:rPr>
          <w:sz w:val="20"/>
        </w:rPr>
        <w:t>(b) Demonstrate, through the BABCP’s 'Knowledge, Skills and Attitudes (KSA)' application, that they have the required core training and competence for the delivery of a psychological therapy within an ethical framework.</w:t>
      </w:r>
    </w:p>
    <w:p w14:paraId="77267A53" w14:textId="77777777" w:rsidR="00F8739C" w:rsidRDefault="00F8739C" w:rsidP="00A106CC">
      <w:pPr>
        <w:pStyle w:val="NoSpacing"/>
        <w:rPr>
          <w:sz w:val="20"/>
        </w:rPr>
      </w:pPr>
    </w:p>
    <w:p w14:paraId="4C957E9D" w14:textId="4B041856" w:rsidR="00377C81" w:rsidRPr="00A106CC" w:rsidRDefault="00377C81" w:rsidP="00A106CC">
      <w:pPr>
        <w:pStyle w:val="NoSpacing"/>
        <w:rPr>
          <w:sz w:val="20"/>
        </w:rPr>
      </w:pPr>
      <w:r w:rsidRPr="00A106CC">
        <w:rPr>
          <w:sz w:val="20"/>
        </w:rPr>
        <w:t>WITH </w:t>
      </w:r>
    </w:p>
    <w:p w14:paraId="1E27235B" w14:textId="5B3171F6" w:rsidR="00377C81" w:rsidRDefault="00377C81" w:rsidP="00A106CC">
      <w:pPr>
        <w:pStyle w:val="NoSpacing"/>
        <w:rPr>
          <w:sz w:val="20"/>
        </w:rPr>
      </w:pPr>
      <w:r w:rsidRPr="00A106CC">
        <w:rPr>
          <w:sz w:val="20"/>
        </w:rPr>
        <w:t>(c) A good honours degree in any subject OR Provide evidence of ability to study successfully at Postgraduate level. </w:t>
      </w:r>
    </w:p>
    <w:p w14:paraId="12EDC183" w14:textId="77777777" w:rsidR="009A418C" w:rsidRPr="00A106CC" w:rsidRDefault="009A418C" w:rsidP="00A106CC">
      <w:pPr>
        <w:pStyle w:val="NoSpacing"/>
        <w:rPr>
          <w:sz w:val="20"/>
        </w:rPr>
      </w:pPr>
    </w:p>
    <w:p w14:paraId="5E841720" w14:textId="77777777" w:rsidR="00377C81" w:rsidRPr="00A106CC" w:rsidRDefault="00377C81" w:rsidP="00A106CC">
      <w:pPr>
        <w:pStyle w:val="NoSpacing"/>
        <w:rPr>
          <w:sz w:val="20"/>
        </w:rPr>
      </w:pPr>
      <w:r w:rsidRPr="00A106CC">
        <w:rPr>
          <w:sz w:val="20"/>
        </w:rPr>
        <w:t>PLUS </w:t>
      </w:r>
    </w:p>
    <w:p w14:paraId="0C7801E4" w14:textId="3A45204B" w:rsidR="00377C81" w:rsidRPr="00206326" w:rsidRDefault="00377C81" w:rsidP="00A106CC">
      <w:pPr>
        <w:pStyle w:val="NoSpacing"/>
        <w:rPr>
          <w:sz w:val="20"/>
        </w:rPr>
      </w:pPr>
      <w:r w:rsidRPr="00A106CC">
        <w:rPr>
          <w:sz w:val="20"/>
        </w:rPr>
        <w:t xml:space="preserve">(d) </w:t>
      </w:r>
      <w:r w:rsidR="00F8739C" w:rsidRPr="00A64380">
        <w:rPr>
          <w:sz w:val="20"/>
        </w:rPr>
        <w:t>Work Experience</w:t>
      </w:r>
      <w:r w:rsidR="00C77312">
        <w:rPr>
          <w:sz w:val="20"/>
        </w:rPr>
        <w:t xml:space="preserve">. If you work, or have worked, in one of the ‘Core Professions’, you must have done so for at least </w:t>
      </w:r>
      <w:r w:rsidR="00206326">
        <w:rPr>
          <w:sz w:val="20"/>
        </w:rPr>
        <w:t>12 months</w:t>
      </w:r>
      <w:r w:rsidR="00C77312">
        <w:rPr>
          <w:sz w:val="20"/>
        </w:rPr>
        <w:t xml:space="preserve"> post-qualification. </w:t>
      </w:r>
      <w:r w:rsidR="00206326">
        <w:rPr>
          <w:sz w:val="20"/>
        </w:rPr>
        <w:t xml:space="preserve">If you are taking the KSA route, you will need </w:t>
      </w:r>
      <w:r w:rsidR="00206326">
        <w:rPr>
          <w:b/>
          <w:bCs/>
          <w:i/>
          <w:iCs/>
          <w:sz w:val="20"/>
        </w:rPr>
        <w:t>a minimum</w:t>
      </w:r>
      <w:r w:rsidR="00206326">
        <w:rPr>
          <w:sz w:val="20"/>
        </w:rPr>
        <w:t xml:space="preserve"> of 2 years’ Full Time Equivalent experience working within a mental health setting.</w:t>
      </w:r>
    </w:p>
    <w:p w14:paraId="3A23FD44" w14:textId="77777777" w:rsidR="00FC02FC" w:rsidRDefault="00FC02FC" w:rsidP="00A106CC">
      <w:pPr>
        <w:pStyle w:val="NoSpacing"/>
        <w:rPr>
          <w:rFonts w:cstheme="minorHAnsi"/>
          <w:sz w:val="20"/>
          <w:szCs w:val="20"/>
        </w:rPr>
      </w:pPr>
    </w:p>
    <w:p w14:paraId="0171A7DD" w14:textId="2D4B3B05" w:rsidR="00A106CC" w:rsidRPr="00A106CC" w:rsidRDefault="00A106CC" w:rsidP="00A106CC">
      <w:pPr>
        <w:pStyle w:val="NoSpacing"/>
        <w:rPr>
          <w:rFonts w:cstheme="minorHAnsi"/>
          <w:sz w:val="20"/>
          <w:szCs w:val="20"/>
        </w:rPr>
      </w:pPr>
      <w:r w:rsidRPr="00A106CC">
        <w:rPr>
          <w:rFonts w:cstheme="minorHAnsi"/>
          <w:sz w:val="20"/>
          <w:szCs w:val="20"/>
        </w:rPr>
        <w:t>Proficiency in English</w:t>
      </w:r>
    </w:p>
    <w:p w14:paraId="70D4D970" w14:textId="77777777" w:rsidR="000E68E3" w:rsidRDefault="00A106CC" w:rsidP="00A106CC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232120"/>
          <w:sz w:val="20"/>
          <w:szCs w:val="20"/>
        </w:rPr>
      </w:pPr>
      <w:r w:rsidRPr="00A106CC">
        <w:rPr>
          <w:rFonts w:asciiTheme="minorHAnsi" w:hAnsiTheme="minorHAnsi" w:cstheme="minorHAnsi"/>
          <w:color w:val="232120"/>
          <w:sz w:val="20"/>
          <w:szCs w:val="20"/>
        </w:rPr>
        <w:t>Currently the minimum requirements are a score of 7.0 for IELTS with no element below a score of 6.5, or 100 for internet-based TOEFL, 250 for computer-based TOEFL or 600 for paper-based TOEFL. More information on this can be found</w:t>
      </w:r>
      <w:r w:rsidRPr="00A106CC">
        <w:rPr>
          <w:rStyle w:val="apple-converted-space"/>
          <w:rFonts w:asciiTheme="minorHAnsi" w:hAnsiTheme="minorHAnsi" w:cstheme="minorHAnsi"/>
          <w:color w:val="232120"/>
          <w:sz w:val="20"/>
          <w:szCs w:val="20"/>
        </w:rPr>
        <w:t> </w:t>
      </w:r>
      <w:hyperlink r:id="rId12" w:history="1">
        <w:r w:rsidRPr="00A106CC">
          <w:rPr>
            <w:rStyle w:val="Hyperlink"/>
            <w:rFonts w:asciiTheme="minorHAnsi" w:hAnsiTheme="minorHAnsi" w:cstheme="minorHAnsi"/>
            <w:color w:val="1A67B4"/>
            <w:sz w:val="20"/>
            <w:szCs w:val="20"/>
            <w:u w:val="none"/>
          </w:rPr>
          <w:t>here</w:t>
        </w:r>
      </w:hyperlink>
      <w:r w:rsidRPr="00A106CC">
        <w:rPr>
          <w:rFonts w:asciiTheme="minorHAnsi" w:hAnsiTheme="minorHAnsi" w:cstheme="minorHAnsi"/>
          <w:color w:val="232120"/>
          <w:sz w:val="20"/>
          <w:szCs w:val="20"/>
        </w:rPr>
        <w:t>.</w:t>
      </w:r>
    </w:p>
    <w:p w14:paraId="0D6B70FD" w14:textId="3AB6A498" w:rsidR="00377C81" w:rsidRPr="002A761F" w:rsidRDefault="00A106CC" w:rsidP="002A761F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232120"/>
          <w:sz w:val="20"/>
          <w:szCs w:val="20"/>
        </w:rPr>
      </w:pPr>
      <w:r w:rsidRPr="00A106CC">
        <w:rPr>
          <w:rFonts w:asciiTheme="minorHAnsi" w:hAnsiTheme="minorHAnsi" w:cstheme="minorHAnsi"/>
          <w:color w:val="232120"/>
          <w:sz w:val="20"/>
          <w:szCs w:val="20"/>
        </w:rPr>
        <w:t>If you have successfully completed a degree at a UK university, this will also be taken as sufficient indication of English language proficiency.</w:t>
      </w:r>
    </w:p>
    <w:p w14:paraId="70704362" w14:textId="77777777" w:rsidR="00CA1863" w:rsidRPr="00A8713E" w:rsidRDefault="00CA1863" w:rsidP="00A8713E">
      <w:pPr>
        <w:pStyle w:val="NoSpacing"/>
        <w:rPr>
          <w:sz w:val="20"/>
        </w:rPr>
      </w:pPr>
    </w:p>
    <w:p w14:paraId="4E1604E9" w14:textId="77777777" w:rsidR="00D72018" w:rsidRPr="0083694D" w:rsidRDefault="00D72018" w:rsidP="00D72018">
      <w:pPr>
        <w:jc w:val="center"/>
        <w:rPr>
          <w:b/>
        </w:rPr>
      </w:pPr>
      <w:r w:rsidRPr="0083694D">
        <w:rPr>
          <w:b/>
        </w:rPr>
        <w:t>Eligibility for this training post:</w:t>
      </w:r>
    </w:p>
    <w:p w14:paraId="3DC7387C" w14:textId="77777777" w:rsidR="00D72018" w:rsidRPr="0083694D" w:rsidRDefault="00D72018" w:rsidP="00D72018">
      <w:pPr>
        <w:pStyle w:val="NoSpacing"/>
      </w:pPr>
      <w:r w:rsidRPr="0083694D">
        <w:t xml:space="preserve">Candidates should have a </w:t>
      </w:r>
      <w:r w:rsidRPr="0083694D">
        <w:rPr>
          <w:b/>
          <w:i/>
        </w:rPr>
        <w:t xml:space="preserve">BABCP recognised </w:t>
      </w:r>
      <w:r w:rsidRPr="0083694D">
        <w:rPr>
          <w:b/>
          <w:bCs/>
          <w:i/>
          <w:iCs/>
        </w:rPr>
        <w:t>core professional training</w:t>
      </w:r>
      <w:r w:rsidRPr="0083694D">
        <w:rPr>
          <w:bCs/>
          <w:iCs/>
        </w:rPr>
        <w:t xml:space="preserve"> and provide qualification and registration documents as proof at interview. These professions include:</w:t>
      </w:r>
      <w:r w:rsidRPr="0083694D">
        <w:t xml:space="preserve"> </w:t>
      </w:r>
    </w:p>
    <w:p w14:paraId="7C77723B" w14:textId="2A26DFC6" w:rsidR="00D72018" w:rsidRPr="0083694D" w:rsidRDefault="00D72018" w:rsidP="00D72018">
      <w:pPr>
        <w:pStyle w:val="NoSpacing"/>
        <w:numPr>
          <w:ilvl w:val="0"/>
          <w:numId w:val="2"/>
        </w:numPr>
      </w:pPr>
      <w:r w:rsidRPr="00B17B36">
        <w:rPr>
          <w:b/>
          <w:bCs/>
        </w:rPr>
        <w:t>Registered Nurse - Mental Health (RMN</w:t>
      </w:r>
      <w:r w:rsidRPr="0083694D">
        <w:t>), Learning Disability (</w:t>
      </w:r>
      <w:r w:rsidR="00EE02A9">
        <w:t>G</w:t>
      </w:r>
      <w:r w:rsidRPr="0083694D">
        <w:t xml:space="preserve">eneral </w:t>
      </w:r>
      <w:r w:rsidR="00EE02A9">
        <w:t>N</w:t>
      </w:r>
      <w:r w:rsidRPr="0083694D">
        <w:t xml:space="preserve">ursing and enrolled nursing is insufficient) </w:t>
      </w:r>
    </w:p>
    <w:p w14:paraId="0D663607" w14:textId="77777777" w:rsidR="00D72018" w:rsidRPr="0083694D" w:rsidRDefault="00D72018" w:rsidP="00D72018">
      <w:pPr>
        <w:pStyle w:val="NoSpacing"/>
        <w:numPr>
          <w:ilvl w:val="0"/>
          <w:numId w:val="2"/>
        </w:numPr>
      </w:pPr>
      <w:r w:rsidRPr="00B17B36">
        <w:rPr>
          <w:b/>
          <w:bCs/>
        </w:rPr>
        <w:t>Medicine</w:t>
      </w:r>
      <w:r w:rsidRPr="0083694D">
        <w:t xml:space="preserve"> –  Psychiatric and General Practitioner MBChB or MBBS and usually PG training with membership of MRCGP, MRCP or MRCPsych</w:t>
      </w:r>
    </w:p>
    <w:p w14:paraId="25334FEF" w14:textId="77777777" w:rsidR="00D72018" w:rsidRPr="0083694D" w:rsidRDefault="00D72018" w:rsidP="00D72018">
      <w:pPr>
        <w:pStyle w:val="NoSpacing"/>
        <w:numPr>
          <w:ilvl w:val="0"/>
          <w:numId w:val="2"/>
        </w:numPr>
      </w:pPr>
      <w:r w:rsidRPr="00B17B36">
        <w:rPr>
          <w:b/>
          <w:bCs/>
        </w:rPr>
        <w:t>Occupational Therapy</w:t>
      </w:r>
      <w:r w:rsidRPr="0083694D">
        <w:t xml:space="preserve"> - BSc (Hons) Occupational Therapy, MSc Occupational Therapy, or Dip C.O.T and HPC Registered</w:t>
      </w:r>
    </w:p>
    <w:p w14:paraId="3C8E4FCD" w14:textId="7722EF52" w:rsidR="00D72018" w:rsidRPr="0083694D" w:rsidRDefault="00D72018" w:rsidP="00D72018">
      <w:pPr>
        <w:pStyle w:val="NoSpacing"/>
        <w:numPr>
          <w:ilvl w:val="0"/>
          <w:numId w:val="2"/>
        </w:numPr>
      </w:pPr>
      <w:r w:rsidRPr="00B17B36">
        <w:rPr>
          <w:b/>
          <w:bCs/>
        </w:rPr>
        <w:t>Arts Therapist</w:t>
      </w:r>
      <w:r w:rsidRPr="0083694D">
        <w:t xml:space="preserve"> (H</w:t>
      </w:r>
      <w:r w:rsidR="00185A03">
        <w:t>C</w:t>
      </w:r>
      <w:r w:rsidRPr="0083694D">
        <w:t>PC Registered)</w:t>
      </w:r>
    </w:p>
    <w:p w14:paraId="3A984C5B" w14:textId="644AE6F4" w:rsidR="00D72018" w:rsidRPr="0083694D" w:rsidRDefault="00D72018" w:rsidP="00D72018">
      <w:pPr>
        <w:pStyle w:val="NoSpacing"/>
        <w:numPr>
          <w:ilvl w:val="0"/>
          <w:numId w:val="2"/>
        </w:numPr>
      </w:pPr>
      <w:r w:rsidRPr="00B17B36">
        <w:rPr>
          <w:b/>
          <w:bCs/>
        </w:rPr>
        <w:t>Counselling</w:t>
      </w:r>
      <w:r w:rsidRPr="0083694D">
        <w:t xml:space="preserve"> – Accredited with the BACP, </w:t>
      </w:r>
      <w:r w:rsidR="002E4C9A">
        <w:t xml:space="preserve">IACP, </w:t>
      </w:r>
      <w:r w:rsidRPr="0083694D">
        <w:t xml:space="preserve">COSCA, </w:t>
      </w:r>
      <w:r w:rsidR="008D01E8">
        <w:t xml:space="preserve">UKCP, </w:t>
      </w:r>
      <w:r w:rsidRPr="0083694D">
        <w:t>or FDAP (NCAC)</w:t>
      </w:r>
    </w:p>
    <w:p w14:paraId="7B9A0990" w14:textId="3A6FC43F" w:rsidR="00D72018" w:rsidRDefault="00D72018" w:rsidP="00185A03">
      <w:pPr>
        <w:pStyle w:val="NoSpacing"/>
        <w:numPr>
          <w:ilvl w:val="0"/>
          <w:numId w:val="2"/>
        </w:numPr>
      </w:pPr>
      <w:r w:rsidRPr="00B17B36">
        <w:rPr>
          <w:b/>
          <w:bCs/>
        </w:rPr>
        <w:t>Social Work</w:t>
      </w:r>
      <w:r w:rsidRPr="0083694D">
        <w:t xml:space="preserve"> - CQSW, DipSW</w:t>
      </w:r>
      <w:r w:rsidR="00E030EF">
        <w:t>, MA Social Work</w:t>
      </w:r>
      <w:r w:rsidRPr="0083694D">
        <w:t xml:space="preserve"> or BA/BSc Hons Social Work</w:t>
      </w:r>
      <w:r w:rsidR="00CB583F">
        <w:t xml:space="preserve">. </w:t>
      </w:r>
      <w:r w:rsidR="00CB583F" w:rsidRPr="00BC73DB">
        <w:rPr>
          <w:rFonts w:eastAsia="Times New Roman" w:cstheme="minorHAnsi"/>
          <w:color w:val="0A0A0A"/>
          <w:spacing w:val="5"/>
          <w:lang w:eastAsia="en-GB"/>
        </w:rPr>
        <w:t>Registered with one of four UK regulators - Social Work England (SWE), Social Care Wales (SCW), Northern Ireland Social CareCouncil (NISCC) and Scottish Social Services Council (SSSC)</w:t>
      </w:r>
    </w:p>
    <w:p w14:paraId="21F234A4" w14:textId="77777777" w:rsidR="00BC73DB" w:rsidRPr="00BC73DB" w:rsidRDefault="00BC73DB" w:rsidP="00BC73D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A0A0A"/>
          <w:spacing w:val="5"/>
          <w:lang w:eastAsia="en-GB"/>
        </w:rPr>
      </w:pPr>
      <w:r w:rsidRPr="00BC73DB">
        <w:rPr>
          <w:rFonts w:eastAsia="Times New Roman" w:cstheme="minorHAnsi"/>
          <w:b/>
          <w:bCs/>
          <w:color w:val="0A0A0A"/>
          <w:spacing w:val="5"/>
          <w:bdr w:val="none" w:sz="0" w:space="0" w:color="auto" w:frame="1"/>
          <w:lang w:eastAsia="en-GB"/>
        </w:rPr>
        <w:t>Psychotherapy/ Psychotherapeutic Counselling</w:t>
      </w:r>
      <w:r w:rsidRPr="00BC73DB">
        <w:rPr>
          <w:rFonts w:eastAsia="Times New Roman" w:cstheme="minorHAnsi"/>
          <w:color w:val="0A0A0A"/>
          <w:spacing w:val="5"/>
          <w:lang w:eastAsia="en-GB"/>
        </w:rPr>
        <w:t> - UKCP Registration</w:t>
      </w:r>
    </w:p>
    <w:p w14:paraId="7FF6B57E" w14:textId="77777777" w:rsidR="00BC73DB" w:rsidRPr="00BC73DB" w:rsidRDefault="00BC73DB" w:rsidP="00BC73D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A0A0A"/>
          <w:spacing w:val="5"/>
          <w:lang w:eastAsia="en-GB"/>
        </w:rPr>
      </w:pPr>
      <w:r w:rsidRPr="00BC73DB">
        <w:rPr>
          <w:rFonts w:eastAsia="Times New Roman" w:cstheme="minorHAnsi"/>
          <w:b/>
          <w:bCs/>
          <w:color w:val="0A0A0A"/>
          <w:spacing w:val="5"/>
          <w:bdr w:val="none" w:sz="0" w:space="0" w:color="auto" w:frame="1"/>
          <w:lang w:eastAsia="en-GB"/>
        </w:rPr>
        <w:t>Postgraduate Doctorate in Clinical/Counselling Psychology</w:t>
      </w:r>
      <w:r w:rsidRPr="00BC73DB">
        <w:rPr>
          <w:rFonts w:eastAsia="Times New Roman" w:cstheme="minorHAnsi"/>
          <w:color w:val="0A0A0A"/>
          <w:spacing w:val="5"/>
          <w:lang w:eastAsia="en-GB"/>
        </w:rPr>
        <w:t> - accredited by the British Psychological Society and HCPC Registered as Practitioner Psychologist</w:t>
      </w:r>
    </w:p>
    <w:p w14:paraId="369D97F6" w14:textId="77777777" w:rsidR="00BC73DB" w:rsidRPr="00BC73DB" w:rsidRDefault="00BC73DB" w:rsidP="00BC73D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A0A0A"/>
          <w:spacing w:val="5"/>
          <w:lang w:eastAsia="en-GB"/>
        </w:rPr>
      </w:pPr>
      <w:r w:rsidRPr="00BC73DB">
        <w:rPr>
          <w:rFonts w:eastAsia="Times New Roman" w:cstheme="minorHAnsi"/>
          <w:b/>
          <w:bCs/>
          <w:color w:val="0A0A0A"/>
          <w:spacing w:val="5"/>
          <w:bdr w:val="none" w:sz="0" w:space="0" w:color="auto" w:frame="1"/>
          <w:lang w:eastAsia="en-GB"/>
        </w:rPr>
        <w:t>Educational Psychology</w:t>
      </w:r>
      <w:r w:rsidRPr="00BC73DB">
        <w:rPr>
          <w:rFonts w:eastAsia="Times New Roman" w:cstheme="minorHAnsi"/>
          <w:color w:val="0A0A0A"/>
          <w:spacing w:val="5"/>
          <w:lang w:eastAsia="en-GB"/>
        </w:rPr>
        <w:t> - Doctorate or QEPS - must have BPS Chartership (CPsychol) and HCPC Registration as Practitioner Psychologist</w:t>
      </w:r>
    </w:p>
    <w:p w14:paraId="56DB9581" w14:textId="77777777" w:rsidR="00BC73DB" w:rsidRPr="00BC73DB" w:rsidRDefault="00BC73DB" w:rsidP="00BC73D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A0A0A"/>
          <w:spacing w:val="5"/>
          <w:lang w:eastAsia="en-GB"/>
        </w:rPr>
      </w:pPr>
      <w:r w:rsidRPr="00BC73DB">
        <w:rPr>
          <w:rFonts w:eastAsia="Times New Roman" w:cstheme="minorHAnsi"/>
          <w:b/>
          <w:bCs/>
          <w:color w:val="0A0A0A"/>
          <w:spacing w:val="5"/>
          <w:bdr w:val="none" w:sz="0" w:space="0" w:color="auto" w:frame="1"/>
          <w:lang w:eastAsia="en-GB"/>
        </w:rPr>
        <w:t>Health Psychology</w:t>
      </w:r>
      <w:r w:rsidRPr="00BC73DB">
        <w:rPr>
          <w:rFonts w:eastAsia="Times New Roman" w:cstheme="minorHAnsi"/>
          <w:color w:val="0A0A0A"/>
          <w:spacing w:val="5"/>
          <w:lang w:eastAsia="en-GB"/>
        </w:rPr>
        <w:t> - QHP stage 2 - must have BPS Chartership (CPsychol) and HCPC Registration as Practitioner Psychologist</w:t>
      </w:r>
    </w:p>
    <w:p w14:paraId="4103473C" w14:textId="77777777" w:rsidR="00BC73DB" w:rsidRPr="00BC73DB" w:rsidRDefault="00BC73DB" w:rsidP="00BC73D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A0A0A"/>
          <w:spacing w:val="5"/>
          <w:lang w:eastAsia="en-GB"/>
        </w:rPr>
      </w:pPr>
      <w:r w:rsidRPr="00BC73DB">
        <w:rPr>
          <w:rFonts w:eastAsia="Times New Roman" w:cstheme="minorHAnsi"/>
          <w:b/>
          <w:bCs/>
          <w:color w:val="0A0A0A"/>
          <w:spacing w:val="5"/>
          <w:bdr w:val="none" w:sz="0" w:space="0" w:color="auto" w:frame="1"/>
          <w:lang w:eastAsia="en-GB"/>
        </w:rPr>
        <w:t>Forensic Psychology -</w:t>
      </w:r>
      <w:r w:rsidRPr="00BC73DB">
        <w:rPr>
          <w:rFonts w:eastAsia="Times New Roman" w:cstheme="minorHAnsi"/>
          <w:color w:val="0A0A0A"/>
          <w:spacing w:val="5"/>
          <w:lang w:eastAsia="en-GB"/>
        </w:rPr>
        <w:t> QFP stage 2 - must have BPS Chartership (CPsychol) and HCPC Registration as Practitioner Psychologist</w:t>
      </w:r>
    </w:p>
    <w:p w14:paraId="5F6DDB29" w14:textId="4EB196D4" w:rsidR="00D72018" w:rsidRPr="007014B9" w:rsidRDefault="00D72018" w:rsidP="00D72018">
      <w:r w:rsidRPr="00384DC7">
        <w:lastRenderedPageBreak/>
        <w:t xml:space="preserve">Applicants without a core profession (such as Psychological Wellbeing Practitioners or Counsellors without UKCP or BACP accreditation) must be able to </w:t>
      </w:r>
      <w:r w:rsidR="001200A7">
        <w:t>demonstrate they have met the</w:t>
      </w:r>
      <w:r w:rsidRPr="00384DC7">
        <w:t xml:space="preserve"> KSA criteria</w:t>
      </w:r>
      <w:r w:rsidR="001200A7">
        <w:t xml:space="preserve"> by completion of a KSA portfolio </w:t>
      </w:r>
      <w:r w:rsidR="001200A7" w:rsidRPr="001200A7">
        <w:rPr>
          <w:b/>
          <w:bCs/>
          <w:i/>
          <w:iCs/>
        </w:rPr>
        <w:t>prior to interview</w:t>
      </w:r>
      <w:r w:rsidRPr="00384DC7">
        <w:t xml:space="preserve"> (see BABCP website for </w:t>
      </w:r>
      <w:r w:rsidR="001200A7">
        <w:t xml:space="preserve">more </w:t>
      </w:r>
      <w:r w:rsidRPr="00384DC7">
        <w:t>information).</w:t>
      </w:r>
      <w:r w:rsidR="00B15878">
        <w:t xml:space="preserve"> </w:t>
      </w:r>
    </w:p>
    <w:p w14:paraId="7F9B163C" w14:textId="018C21F1" w:rsidR="001200A7" w:rsidRDefault="001200A7" w:rsidP="001200A7">
      <w:pPr>
        <w:pStyle w:val="NoSpacing"/>
        <w:rPr>
          <w:rFonts w:cstheme="minorHAnsi"/>
        </w:rPr>
      </w:pPr>
      <w:r w:rsidRPr="001200A7">
        <w:rPr>
          <w:rFonts w:cstheme="minorHAnsi"/>
        </w:rPr>
        <w:t>Applicants from</w:t>
      </w:r>
      <w:r w:rsidR="00086544">
        <w:rPr>
          <w:rFonts w:cstheme="minorHAnsi"/>
        </w:rPr>
        <w:t xml:space="preserve"> other</w:t>
      </w:r>
      <w:r w:rsidRPr="001200A7">
        <w:rPr>
          <w:rFonts w:cstheme="minorHAnsi"/>
        </w:rPr>
        <w:t xml:space="preserve"> </w:t>
      </w:r>
      <w:r w:rsidR="00297CA8">
        <w:rPr>
          <w:rFonts w:cstheme="minorHAnsi"/>
        </w:rPr>
        <w:t xml:space="preserve">specified </w:t>
      </w:r>
      <w:r w:rsidRPr="001200A7">
        <w:rPr>
          <w:rFonts w:cstheme="minorHAnsi"/>
        </w:rPr>
        <w:t xml:space="preserve">health and social care professional backgrounds, which are not included as </w:t>
      </w:r>
      <w:r w:rsidR="00297CA8">
        <w:rPr>
          <w:rFonts w:cstheme="minorHAnsi"/>
        </w:rPr>
        <w:t>‘</w:t>
      </w:r>
      <w:r w:rsidRPr="001200A7">
        <w:rPr>
          <w:rFonts w:cstheme="minorHAnsi"/>
        </w:rPr>
        <w:t>Core Professions</w:t>
      </w:r>
      <w:r w:rsidR="00297CA8">
        <w:rPr>
          <w:rFonts w:cstheme="minorHAnsi"/>
        </w:rPr>
        <w:t>’</w:t>
      </w:r>
      <w:r w:rsidRPr="001200A7">
        <w:rPr>
          <w:rFonts w:cstheme="minorHAnsi"/>
        </w:rPr>
        <w:t xml:space="preserve">, </w:t>
      </w:r>
      <w:r w:rsidR="00297CA8">
        <w:rPr>
          <w:rFonts w:cstheme="minorHAnsi"/>
        </w:rPr>
        <w:t xml:space="preserve">will be </w:t>
      </w:r>
      <w:r w:rsidRPr="001200A7">
        <w:rPr>
          <w:rFonts w:cstheme="minorHAnsi"/>
        </w:rPr>
        <w:t>entitled to complete</w:t>
      </w:r>
      <w:r>
        <w:rPr>
          <w:rFonts w:cstheme="minorHAnsi"/>
        </w:rPr>
        <w:t xml:space="preserve"> a Condensed KSA portfolio</w:t>
      </w:r>
      <w:r w:rsidR="00677C6C">
        <w:rPr>
          <w:rFonts w:cstheme="minorHAnsi"/>
        </w:rPr>
        <w:t xml:space="preserve">. Please see further details of relevant qualifications and requirements here </w:t>
      </w:r>
      <w:hyperlink r:id="rId13" w:history="1">
        <w:r w:rsidR="00677C6C" w:rsidRPr="00C6227B">
          <w:rPr>
            <w:rStyle w:val="Hyperlink"/>
            <w:rFonts w:cstheme="minorHAnsi"/>
          </w:rPr>
          <w:t>https://babcp.com/Accreditation/Provisional-Accreditation/Knowledge-Skills-and-Attitudes/Professions-eligible-for-Condensed-KSA-Portfolios</w:t>
        </w:r>
      </w:hyperlink>
    </w:p>
    <w:p w14:paraId="277638A7" w14:textId="77777777" w:rsidR="001200A7" w:rsidRPr="001200A7" w:rsidRDefault="001200A7" w:rsidP="001200A7">
      <w:pPr>
        <w:pStyle w:val="NoSpacing"/>
        <w:rPr>
          <w:rFonts w:cstheme="minorHAnsi"/>
        </w:rPr>
      </w:pPr>
    </w:p>
    <w:p w14:paraId="147DABDC" w14:textId="77777777" w:rsidR="00D72018" w:rsidRDefault="00D72018" w:rsidP="00D72018">
      <w:pPr>
        <w:spacing w:after="0"/>
        <w:jc w:val="both"/>
        <w:rPr>
          <w:rFonts w:eastAsia="Times New Roman" w:cs="Arial"/>
          <w:i/>
          <w:lang w:val="en" w:eastAsia="en-GB"/>
        </w:rPr>
      </w:pPr>
      <w:r>
        <w:rPr>
          <w:rFonts w:eastAsia="Times New Roman" w:cs="Arial"/>
          <w:i/>
          <w:lang w:val="en" w:eastAsia="en-GB"/>
        </w:rPr>
        <w:t>Please note that a</w:t>
      </w:r>
      <w:r w:rsidRPr="00196F98">
        <w:rPr>
          <w:rFonts w:eastAsia="Times New Roman" w:cs="Arial"/>
          <w:i/>
          <w:lang w:val="en" w:eastAsia="en-GB"/>
        </w:rPr>
        <w:t>pplications from Psychological Wellbeing Practitioners must demonstrate at least two years post-graduate experience.  We support the fair chance initiative for applicants without IAPT experience.</w:t>
      </w:r>
    </w:p>
    <w:p w14:paraId="3436C2FB" w14:textId="77777777" w:rsidR="00B953D5" w:rsidRPr="00F21C14" w:rsidRDefault="00B953D5" w:rsidP="00D72018">
      <w:pPr>
        <w:spacing w:after="0"/>
        <w:jc w:val="both"/>
        <w:rPr>
          <w:rFonts w:eastAsia="Times New Roman" w:cs="Arial"/>
          <w:i/>
          <w:lang w:val="en" w:eastAsia="en-GB"/>
        </w:rPr>
      </w:pPr>
    </w:p>
    <w:p w14:paraId="33E2E988" w14:textId="1BFBCC0C" w:rsidR="000532ED" w:rsidRPr="000277A6" w:rsidRDefault="000532ED" w:rsidP="008049CA">
      <w:pPr>
        <w:pStyle w:val="NoSpacing"/>
        <w:rPr>
          <w:bCs/>
          <w:i/>
        </w:rPr>
      </w:pPr>
      <w:r w:rsidRPr="000277A6">
        <w:rPr>
          <w:bCs/>
        </w:rPr>
        <w:t>Please be aware</w:t>
      </w:r>
      <w:r w:rsidR="0006680B" w:rsidRPr="000277A6">
        <w:rPr>
          <w:bCs/>
        </w:rPr>
        <w:t xml:space="preserve"> that by applying for this position</w:t>
      </w:r>
      <w:r w:rsidRPr="000277A6">
        <w:rPr>
          <w:bCs/>
        </w:rPr>
        <w:t xml:space="preserve">, your application information will be shared </w:t>
      </w:r>
      <w:r w:rsidR="0016120B" w:rsidRPr="000277A6">
        <w:rPr>
          <w:bCs/>
        </w:rPr>
        <w:t xml:space="preserve">between the </w:t>
      </w:r>
      <w:r w:rsidR="0006680B" w:rsidRPr="000277A6">
        <w:rPr>
          <w:bCs/>
        </w:rPr>
        <w:t xml:space="preserve">education </w:t>
      </w:r>
      <w:r w:rsidR="00F52AD7" w:rsidRPr="000277A6">
        <w:rPr>
          <w:bCs/>
        </w:rPr>
        <w:t>provider (</w:t>
      </w:r>
      <w:r w:rsidR="00D72018" w:rsidRPr="000277A6">
        <w:rPr>
          <w:bCs/>
        </w:rPr>
        <w:t>Canterbury Christ Church University</w:t>
      </w:r>
      <w:r w:rsidR="00F52AD7" w:rsidRPr="000277A6">
        <w:rPr>
          <w:bCs/>
        </w:rPr>
        <w:t>)</w:t>
      </w:r>
      <w:r w:rsidR="002130C3" w:rsidRPr="000277A6">
        <w:rPr>
          <w:bCs/>
        </w:rPr>
        <w:t xml:space="preserve"> and</w:t>
      </w:r>
      <w:r w:rsidRPr="000277A6">
        <w:rPr>
          <w:bCs/>
        </w:rPr>
        <w:t xml:space="preserve"> the </w:t>
      </w:r>
      <w:r w:rsidR="00B953D5" w:rsidRPr="000277A6">
        <w:rPr>
          <w:bCs/>
        </w:rPr>
        <w:t>Kent</w:t>
      </w:r>
      <w:r w:rsidR="00A8713E" w:rsidRPr="000277A6">
        <w:rPr>
          <w:bCs/>
        </w:rPr>
        <w:t xml:space="preserve"> </w:t>
      </w:r>
      <w:r w:rsidR="0016120B" w:rsidRPr="000277A6">
        <w:rPr>
          <w:bCs/>
        </w:rPr>
        <w:t xml:space="preserve">based </w:t>
      </w:r>
      <w:r w:rsidRPr="000277A6">
        <w:rPr>
          <w:bCs/>
        </w:rPr>
        <w:t>IAPT s</w:t>
      </w:r>
      <w:r w:rsidR="00B953D5" w:rsidRPr="000277A6">
        <w:rPr>
          <w:bCs/>
        </w:rPr>
        <w:t>ervice providers in the region</w:t>
      </w:r>
      <w:r w:rsidR="0016120B" w:rsidRPr="000277A6">
        <w:rPr>
          <w:bCs/>
        </w:rPr>
        <w:t xml:space="preserve">. </w:t>
      </w:r>
      <w:r w:rsidRPr="000277A6">
        <w:rPr>
          <w:bCs/>
        </w:rPr>
        <w:t xml:space="preserve"> </w:t>
      </w:r>
      <w:r w:rsidR="00B94EEA" w:rsidRPr="000277A6">
        <w:rPr>
          <w:b/>
        </w:rPr>
        <w:t>If you are shortlisted</w:t>
      </w:r>
      <w:r w:rsidR="00B94EEA" w:rsidRPr="000277A6">
        <w:rPr>
          <w:bCs/>
        </w:rPr>
        <w:t xml:space="preserve"> y</w:t>
      </w:r>
      <w:r w:rsidR="000A3612" w:rsidRPr="000277A6">
        <w:rPr>
          <w:bCs/>
        </w:rPr>
        <w:t xml:space="preserve">ou </w:t>
      </w:r>
      <w:r w:rsidR="00B94EEA" w:rsidRPr="000277A6">
        <w:rPr>
          <w:bCs/>
        </w:rPr>
        <w:t>will</w:t>
      </w:r>
      <w:r w:rsidR="000277A6">
        <w:rPr>
          <w:bCs/>
        </w:rPr>
        <w:t xml:space="preserve"> be</w:t>
      </w:r>
      <w:r w:rsidR="00B94EEA" w:rsidRPr="000277A6">
        <w:rPr>
          <w:bCs/>
        </w:rPr>
        <w:t xml:space="preserve"> </w:t>
      </w:r>
      <w:r w:rsidR="007067AC" w:rsidRPr="000277A6">
        <w:rPr>
          <w:bCs/>
        </w:rPr>
        <w:t xml:space="preserve">sent </w:t>
      </w:r>
      <w:r w:rsidR="007F4432" w:rsidRPr="000277A6">
        <w:rPr>
          <w:bCs/>
        </w:rPr>
        <w:t xml:space="preserve">some information </w:t>
      </w:r>
      <w:r w:rsidR="007057EF" w:rsidRPr="000277A6">
        <w:rPr>
          <w:bCs/>
        </w:rPr>
        <w:t>about the services listed above.</w:t>
      </w:r>
      <w:r w:rsidR="007F4432" w:rsidRPr="000277A6">
        <w:rPr>
          <w:bCs/>
        </w:rPr>
        <w:t xml:space="preserve"> </w:t>
      </w:r>
      <w:r w:rsidR="0008413A" w:rsidRPr="000277A6">
        <w:rPr>
          <w:bCs/>
        </w:rPr>
        <w:t>Y</w:t>
      </w:r>
      <w:r w:rsidR="00111FD1" w:rsidRPr="000277A6">
        <w:rPr>
          <w:bCs/>
        </w:rPr>
        <w:t xml:space="preserve">ou will be encouraged to read this carefully, and to </w:t>
      </w:r>
      <w:r w:rsidR="005D509D" w:rsidRPr="000277A6">
        <w:rPr>
          <w:bCs/>
        </w:rPr>
        <w:t xml:space="preserve">also </w:t>
      </w:r>
      <w:r w:rsidR="007067AC" w:rsidRPr="000277A6">
        <w:rPr>
          <w:bCs/>
        </w:rPr>
        <w:t>carry out your own research</w:t>
      </w:r>
      <w:r w:rsidR="00AB341B" w:rsidRPr="000277A6">
        <w:rPr>
          <w:bCs/>
        </w:rPr>
        <w:t>.</w:t>
      </w:r>
      <w:r w:rsidR="007067AC" w:rsidRPr="000277A6">
        <w:rPr>
          <w:bCs/>
        </w:rPr>
        <w:t xml:space="preserve"> </w:t>
      </w:r>
      <w:r w:rsidR="00AB341B" w:rsidRPr="000277A6">
        <w:rPr>
          <w:bCs/>
        </w:rPr>
        <w:t xml:space="preserve">On the basis of this, </w:t>
      </w:r>
      <w:r w:rsidR="00941A05" w:rsidRPr="000277A6">
        <w:rPr>
          <w:bCs/>
        </w:rPr>
        <w:t xml:space="preserve">you will then be asked </w:t>
      </w:r>
      <w:r w:rsidR="000A3612" w:rsidRPr="000277A6">
        <w:rPr>
          <w:bCs/>
        </w:rPr>
        <w:t xml:space="preserve">to indicate </w:t>
      </w:r>
      <w:r w:rsidR="00B953D5" w:rsidRPr="000277A6">
        <w:rPr>
          <w:bCs/>
        </w:rPr>
        <w:t xml:space="preserve">your </w:t>
      </w:r>
      <w:r w:rsidR="00B94EEA" w:rsidRPr="000277A6">
        <w:rPr>
          <w:bCs/>
        </w:rPr>
        <w:t>1</w:t>
      </w:r>
      <w:r w:rsidR="00B94EEA" w:rsidRPr="000277A6">
        <w:rPr>
          <w:bCs/>
          <w:vertAlign w:val="superscript"/>
        </w:rPr>
        <w:t>st</w:t>
      </w:r>
      <w:r w:rsidR="00B94EEA" w:rsidRPr="000277A6">
        <w:rPr>
          <w:bCs/>
        </w:rPr>
        <w:t>, 2</w:t>
      </w:r>
      <w:r w:rsidR="00B94EEA" w:rsidRPr="000277A6">
        <w:rPr>
          <w:bCs/>
          <w:vertAlign w:val="superscript"/>
        </w:rPr>
        <w:t>nd</w:t>
      </w:r>
      <w:r w:rsidR="00B94EEA" w:rsidRPr="000277A6">
        <w:rPr>
          <w:bCs/>
        </w:rPr>
        <w:t xml:space="preserve"> and 3</w:t>
      </w:r>
      <w:r w:rsidR="00B94EEA" w:rsidRPr="000277A6">
        <w:rPr>
          <w:bCs/>
          <w:vertAlign w:val="superscript"/>
        </w:rPr>
        <w:t>rd</w:t>
      </w:r>
      <w:r w:rsidR="00B94EEA" w:rsidRPr="000277A6">
        <w:rPr>
          <w:bCs/>
        </w:rPr>
        <w:t xml:space="preserve"> </w:t>
      </w:r>
      <w:r w:rsidR="00B953D5" w:rsidRPr="000277A6">
        <w:rPr>
          <w:bCs/>
        </w:rPr>
        <w:t>preference for the</w:t>
      </w:r>
      <w:r w:rsidR="000A3612" w:rsidRPr="000277A6">
        <w:rPr>
          <w:bCs/>
        </w:rPr>
        <w:t xml:space="preserve"> service you wish to </w:t>
      </w:r>
      <w:r w:rsidR="0016120B" w:rsidRPr="000277A6">
        <w:rPr>
          <w:bCs/>
        </w:rPr>
        <w:t>apply to be employed</w:t>
      </w:r>
      <w:r w:rsidR="000A3612" w:rsidRPr="000277A6">
        <w:rPr>
          <w:bCs/>
        </w:rPr>
        <w:t xml:space="preserve"> in</w:t>
      </w:r>
      <w:r w:rsidR="00B953D5" w:rsidRPr="000277A6">
        <w:rPr>
          <w:bCs/>
        </w:rPr>
        <w:t xml:space="preserve"> or</w:t>
      </w:r>
      <w:r w:rsidR="00941A05" w:rsidRPr="000277A6">
        <w:rPr>
          <w:bCs/>
        </w:rPr>
        <w:t xml:space="preserve"> to</w:t>
      </w:r>
      <w:r w:rsidR="00B953D5" w:rsidRPr="000277A6">
        <w:rPr>
          <w:bCs/>
        </w:rPr>
        <w:t xml:space="preserve"> indicate if you have no preference</w:t>
      </w:r>
      <w:r w:rsidR="00084B37" w:rsidRPr="000277A6">
        <w:rPr>
          <w:bCs/>
        </w:rPr>
        <w:t>.</w:t>
      </w:r>
      <w:r w:rsidR="000A3612" w:rsidRPr="000277A6">
        <w:rPr>
          <w:bCs/>
        </w:rPr>
        <w:t xml:space="preserve"> </w:t>
      </w:r>
      <w:r w:rsidR="00B94EEA" w:rsidRPr="000277A6">
        <w:rPr>
          <w:bCs/>
        </w:rPr>
        <w:t>Y</w:t>
      </w:r>
      <w:r w:rsidR="000A3612" w:rsidRPr="000277A6">
        <w:rPr>
          <w:bCs/>
        </w:rPr>
        <w:t>ou will</w:t>
      </w:r>
      <w:r w:rsidR="00BE6570" w:rsidRPr="000277A6">
        <w:rPr>
          <w:bCs/>
        </w:rPr>
        <w:t xml:space="preserve"> then</w:t>
      </w:r>
      <w:r w:rsidR="000A3612" w:rsidRPr="000277A6">
        <w:rPr>
          <w:bCs/>
        </w:rPr>
        <w:t xml:space="preserve"> be allocated an interview with one of the services</w:t>
      </w:r>
      <w:r w:rsidR="00BE6570" w:rsidRPr="000277A6">
        <w:rPr>
          <w:bCs/>
        </w:rPr>
        <w:t>,</w:t>
      </w:r>
      <w:r w:rsidR="000A3612" w:rsidRPr="000277A6">
        <w:rPr>
          <w:bCs/>
        </w:rPr>
        <w:t xml:space="preserve"> taking into account your preference. </w:t>
      </w:r>
      <w:r w:rsidR="00F52AD7" w:rsidRPr="000277A6">
        <w:rPr>
          <w:rFonts w:eastAsia="Times New Roman"/>
          <w:bCs/>
        </w:rPr>
        <w:t>P</w:t>
      </w:r>
      <w:r w:rsidR="00BE6570" w:rsidRPr="000277A6">
        <w:rPr>
          <w:rFonts w:eastAsia="Times New Roman"/>
          <w:bCs/>
        </w:rPr>
        <w:t>lease not</w:t>
      </w:r>
      <w:r w:rsidR="00EB242B" w:rsidRPr="000277A6">
        <w:rPr>
          <w:rFonts w:eastAsia="Times New Roman"/>
          <w:bCs/>
        </w:rPr>
        <w:t>e</w:t>
      </w:r>
      <w:r w:rsidR="00BE6570" w:rsidRPr="000277A6">
        <w:rPr>
          <w:rFonts w:eastAsia="Times New Roman"/>
          <w:bCs/>
        </w:rPr>
        <w:t xml:space="preserve"> that p</w:t>
      </w:r>
      <w:r w:rsidR="00F52AD7" w:rsidRPr="000277A6">
        <w:rPr>
          <w:rFonts w:eastAsia="Times New Roman"/>
          <w:bCs/>
        </w:rPr>
        <w:t>utting down a provider as 1</w:t>
      </w:r>
      <w:r w:rsidR="00F52AD7" w:rsidRPr="000277A6">
        <w:rPr>
          <w:rFonts w:eastAsia="Times New Roman"/>
          <w:bCs/>
          <w:vertAlign w:val="superscript"/>
        </w:rPr>
        <w:t>st</w:t>
      </w:r>
      <w:r w:rsidR="00F52AD7" w:rsidRPr="000277A6">
        <w:rPr>
          <w:rFonts w:eastAsia="Times New Roman"/>
          <w:bCs/>
        </w:rPr>
        <w:t xml:space="preserve"> choice will not guarantee allocation to that provider even if you are allocated a place on the course.</w:t>
      </w:r>
      <w:r w:rsidR="002130C3" w:rsidRPr="000277A6">
        <w:rPr>
          <w:bCs/>
        </w:rPr>
        <w:t xml:space="preserve"> </w:t>
      </w:r>
    </w:p>
    <w:p w14:paraId="2325D1C9" w14:textId="77777777" w:rsidR="00C04180" w:rsidRPr="000277A6" w:rsidRDefault="00C04180" w:rsidP="008049CA">
      <w:pPr>
        <w:pStyle w:val="NoSpacing"/>
        <w:rPr>
          <w:b/>
        </w:rPr>
      </w:pPr>
    </w:p>
    <w:p w14:paraId="31AB8986" w14:textId="77777777" w:rsidR="000277A6" w:rsidRDefault="000277A6" w:rsidP="007E509E">
      <w:pPr>
        <w:jc w:val="center"/>
        <w:rPr>
          <w:rFonts w:cs="Arial"/>
          <w:b/>
        </w:rPr>
      </w:pPr>
    </w:p>
    <w:p w14:paraId="7CEDDB84" w14:textId="4AC58416" w:rsidR="007E509E" w:rsidRPr="00041CC9" w:rsidRDefault="007E509E" w:rsidP="007E509E">
      <w:pPr>
        <w:jc w:val="center"/>
        <w:rPr>
          <w:rFonts w:cs="Arial"/>
          <w:b/>
        </w:rPr>
      </w:pPr>
      <w:r>
        <w:rPr>
          <w:rFonts w:cs="Arial"/>
          <w:b/>
        </w:rPr>
        <w:t>T</w:t>
      </w:r>
      <w:r w:rsidRPr="00041CC9">
        <w:rPr>
          <w:rFonts w:cs="Arial"/>
          <w:b/>
        </w:rPr>
        <w:t>he closing date for applications is</w:t>
      </w:r>
      <w:r>
        <w:rPr>
          <w:rFonts w:cs="Arial"/>
          <w:b/>
        </w:rPr>
        <w:t xml:space="preserve"> </w:t>
      </w:r>
      <w:r w:rsidR="00991DED">
        <w:rPr>
          <w:rFonts w:cs="Arial"/>
          <w:b/>
        </w:rPr>
        <w:t>Friday 19</w:t>
      </w:r>
      <w:r w:rsidR="00991DED" w:rsidRPr="00991DED">
        <w:rPr>
          <w:rFonts w:cs="Arial"/>
          <w:b/>
          <w:vertAlign w:val="superscript"/>
        </w:rPr>
        <w:t>th</w:t>
      </w:r>
      <w:r w:rsidR="00991DED">
        <w:rPr>
          <w:rFonts w:cs="Arial"/>
          <w:b/>
        </w:rPr>
        <w:t xml:space="preserve"> November</w:t>
      </w:r>
    </w:p>
    <w:p w14:paraId="4C0B4C71" w14:textId="3524B54F" w:rsidR="007E509E" w:rsidRDefault="007E509E" w:rsidP="007E509E">
      <w:pPr>
        <w:jc w:val="center"/>
        <w:rPr>
          <w:rFonts w:cs="Arial"/>
          <w:b/>
        </w:rPr>
      </w:pPr>
      <w:r w:rsidRPr="00041CC9">
        <w:rPr>
          <w:rFonts w:cs="Arial"/>
          <w:b/>
        </w:rPr>
        <w:t>Interviews</w:t>
      </w:r>
      <w:r>
        <w:rPr>
          <w:rFonts w:cs="Arial"/>
          <w:b/>
        </w:rPr>
        <w:t xml:space="preserve"> will be conducted in partnership with the IAPT Service Providers and Canterbury Christ Church University.  Applicants must be able to attend </w:t>
      </w:r>
      <w:r w:rsidR="00A8713E">
        <w:rPr>
          <w:rFonts w:cs="Arial"/>
          <w:b/>
        </w:rPr>
        <w:t>an</w:t>
      </w:r>
      <w:r>
        <w:rPr>
          <w:rFonts w:cs="Arial"/>
          <w:b/>
        </w:rPr>
        <w:t xml:space="preserve"> </w:t>
      </w:r>
      <w:r w:rsidR="00A8713E">
        <w:rPr>
          <w:rFonts w:cs="Arial"/>
          <w:b/>
        </w:rPr>
        <w:t xml:space="preserve">interview that will take place using an online platform on one of the following dates </w:t>
      </w:r>
      <w:r w:rsidR="00BC1D8D">
        <w:rPr>
          <w:rFonts w:cs="Arial"/>
          <w:b/>
        </w:rPr>
        <w:t>–</w:t>
      </w:r>
      <w:r w:rsidR="00A8713E">
        <w:rPr>
          <w:rFonts w:cs="Arial"/>
          <w:b/>
        </w:rPr>
        <w:t xml:space="preserve"> </w:t>
      </w:r>
      <w:r w:rsidR="0055211E">
        <w:rPr>
          <w:rFonts w:cs="Arial"/>
          <w:b/>
        </w:rPr>
        <w:t>13</w:t>
      </w:r>
      <w:r w:rsidR="0055211E" w:rsidRPr="0055211E">
        <w:rPr>
          <w:rFonts w:cs="Arial"/>
          <w:b/>
          <w:vertAlign w:val="superscript"/>
        </w:rPr>
        <w:t>th</w:t>
      </w:r>
      <w:r w:rsidR="0055211E">
        <w:rPr>
          <w:rFonts w:cs="Arial"/>
          <w:b/>
        </w:rPr>
        <w:t>, 14</w:t>
      </w:r>
      <w:r w:rsidR="0055211E" w:rsidRPr="0055211E">
        <w:rPr>
          <w:rFonts w:cs="Arial"/>
          <w:b/>
          <w:vertAlign w:val="superscript"/>
        </w:rPr>
        <w:t>th</w:t>
      </w:r>
      <w:r w:rsidR="0055211E">
        <w:rPr>
          <w:rFonts w:cs="Arial"/>
          <w:b/>
        </w:rPr>
        <w:t xml:space="preserve"> and 15</w:t>
      </w:r>
      <w:r w:rsidR="0055211E" w:rsidRPr="0055211E">
        <w:rPr>
          <w:rFonts w:cs="Arial"/>
          <w:b/>
          <w:vertAlign w:val="superscript"/>
        </w:rPr>
        <w:t>th</w:t>
      </w:r>
      <w:r w:rsidR="0055211E">
        <w:rPr>
          <w:rFonts w:cs="Arial"/>
          <w:b/>
        </w:rPr>
        <w:t xml:space="preserve"> December</w:t>
      </w:r>
      <w:r>
        <w:rPr>
          <w:rFonts w:cs="Arial"/>
          <w:b/>
        </w:rPr>
        <w:t>.</w:t>
      </w:r>
      <w:r w:rsidR="000277A6">
        <w:rPr>
          <w:rFonts w:cs="Arial"/>
          <w:b/>
        </w:rPr>
        <w:t xml:space="preserve"> You will be allocated a scheduled interview time</w:t>
      </w:r>
      <w:r>
        <w:rPr>
          <w:rFonts w:cs="Arial"/>
          <w:b/>
        </w:rPr>
        <w:t xml:space="preserve"> </w:t>
      </w:r>
      <w:r w:rsidR="000277A6">
        <w:rPr>
          <w:rFonts w:cs="Arial"/>
          <w:b/>
        </w:rPr>
        <w:t xml:space="preserve">and this will be e-mailed to you. </w:t>
      </w:r>
    </w:p>
    <w:p w14:paraId="68805DB2" w14:textId="400FBF5B" w:rsidR="007E509E" w:rsidRDefault="007E509E" w:rsidP="007E509E">
      <w:pPr>
        <w:jc w:val="center"/>
        <w:rPr>
          <w:rFonts w:cs="Arial"/>
          <w:b/>
        </w:rPr>
      </w:pPr>
      <w:r w:rsidRPr="00957C72">
        <w:rPr>
          <w:rFonts w:cs="Arial"/>
          <w:b/>
        </w:rPr>
        <w:t>The successful applicant</w:t>
      </w:r>
      <w:r>
        <w:rPr>
          <w:rFonts w:cs="Arial"/>
          <w:b/>
        </w:rPr>
        <w:t>s</w:t>
      </w:r>
      <w:r w:rsidRPr="00957C72">
        <w:rPr>
          <w:rFonts w:cs="Arial"/>
          <w:b/>
        </w:rPr>
        <w:t xml:space="preserve"> will need to be available </w:t>
      </w:r>
      <w:r>
        <w:rPr>
          <w:rFonts w:cs="Arial"/>
          <w:b/>
        </w:rPr>
        <w:t>to start employment by the</w:t>
      </w:r>
      <w:r w:rsidR="00625DB6">
        <w:rPr>
          <w:rFonts w:cs="Arial"/>
          <w:b/>
        </w:rPr>
        <w:t xml:space="preserve"> 21</w:t>
      </w:r>
      <w:r w:rsidR="00625DB6" w:rsidRPr="00625DB6">
        <w:rPr>
          <w:rFonts w:cs="Arial"/>
          <w:b/>
          <w:vertAlign w:val="superscript"/>
        </w:rPr>
        <w:t>st</w:t>
      </w:r>
      <w:r w:rsidR="00625DB6">
        <w:rPr>
          <w:rFonts w:cs="Arial"/>
          <w:b/>
        </w:rPr>
        <w:t xml:space="preserve"> March 2022 with University starting on</w:t>
      </w:r>
      <w:r>
        <w:rPr>
          <w:rFonts w:cs="Arial"/>
          <w:b/>
        </w:rPr>
        <w:t xml:space="preserve"> </w:t>
      </w:r>
      <w:r w:rsidR="00935C97">
        <w:rPr>
          <w:rFonts w:cs="Arial"/>
          <w:b/>
        </w:rPr>
        <w:t>4</w:t>
      </w:r>
      <w:r w:rsidRPr="007E509E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</w:t>
      </w:r>
      <w:r w:rsidR="00935C97">
        <w:rPr>
          <w:rFonts w:cs="Arial"/>
          <w:b/>
        </w:rPr>
        <w:t>April</w:t>
      </w:r>
      <w:r>
        <w:rPr>
          <w:rFonts w:cs="Arial"/>
          <w:b/>
        </w:rPr>
        <w:t xml:space="preserve"> 202</w:t>
      </w:r>
      <w:r w:rsidR="0055211E">
        <w:rPr>
          <w:rFonts w:cs="Arial"/>
          <w:b/>
        </w:rPr>
        <w:t>2</w:t>
      </w:r>
    </w:p>
    <w:p w14:paraId="1F975CEB" w14:textId="77777777" w:rsidR="007E509E" w:rsidRDefault="007E509E" w:rsidP="008049CA">
      <w:pPr>
        <w:pStyle w:val="NoSpacing"/>
        <w:rPr>
          <w:b/>
          <w:sz w:val="20"/>
        </w:rPr>
      </w:pPr>
    </w:p>
    <w:p w14:paraId="0CD46264" w14:textId="77777777" w:rsidR="00C04180" w:rsidRPr="005A5A47" w:rsidRDefault="00C04180" w:rsidP="008049CA">
      <w:pPr>
        <w:pStyle w:val="NoSpacing"/>
        <w:rPr>
          <w:b/>
          <w:sz w:val="20"/>
        </w:rPr>
      </w:pPr>
    </w:p>
    <w:sectPr w:rsidR="00C04180" w:rsidRPr="005A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40BE"/>
    <w:multiLevelType w:val="hybridMultilevel"/>
    <w:tmpl w:val="0B1ED78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E8E2951"/>
    <w:multiLevelType w:val="hybridMultilevel"/>
    <w:tmpl w:val="956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6117C"/>
    <w:multiLevelType w:val="hybridMultilevel"/>
    <w:tmpl w:val="7DE8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D6A62"/>
    <w:multiLevelType w:val="multilevel"/>
    <w:tmpl w:val="E190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2"/>
    <w:rsid w:val="00012641"/>
    <w:rsid w:val="00027321"/>
    <w:rsid w:val="000277A6"/>
    <w:rsid w:val="00052179"/>
    <w:rsid w:val="000532ED"/>
    <w:rsid w:val="00064498"/>
    <w:rsid w:val="0006680B"/>
    <w:rsid w:val="0008413A"/>
    <w:rsid w:val="00084B37"/>
    <w:rsid w:val="00086544"/>
    <w:rsid w:val="00087141"/>
    <w:rsid w:val="00091D51"/>
    <w:rsid w:val="000A3612"/>
    <w:rsid w:val="000C2E1C"/>
    <w:rsid w:val="000D0C28"/>
    <w:rsid w:val="000D6FB7"/>
    <w:rsid w:val="000E0EF2"/>
    <w:rsid w:val="000E68E3"/>
    <w:rsid w:val="0010343E"/>
    <w:rsid w:val="001034ED"/>
    <w:rsid w:val="00111FD1"/>
    <w:rsid w:val="001200A7"/>
    <w:rsid w:val="00133EBD"/>
    <w:rsid w:val="00155338"/>
    <w:rsid w:val="00156D49"/>
    <w:rsid w:val="0016120B"/>
    <w:rsid w:val="00185A03"/>
    <w:rsid w:val="001A5E42"/>
    <w:rsid w:val="001C46F3"/>
    <w:rsid w:val="001F5F45"/>
    <w:rsid w:val="00206326"/>
    <w:rsid w:val="002130C3"/>
    <w:rsid w:val="00237338"/>
    <w:rsid w:val="002554BB"/>
    <w:rsid w:val="00263340"/>
    <w:rsid w:val="00275146"/>
    <w:rsid w:val="00280815"/>
    <w:rsid w:val="00291BDA"/>
    <w:rsid w:val="00297CA8"/>
    <w:rsid w:val="002A761F"/>
    <w:rsid w:val="002E4C9A"/>
    <w:rsid w:val="002F596B"/>
    <w:rsid w:val="003019AD"/>
    <w:rsid w:val="00302DA5"/>
    <w:rsid w:val="00333707"/>
    <w:rsid w:val="00334A3B"/>
    <w:rsid w:val="00377C81"/>
    <w:rsid w:val="003A7F98"/>
    <w:rsid w:val="003B644D"/>
    <w:rsid w:val="003C2A37"/>
    <w:rsid w:val="003C7E08"/>
    <w:rsid w:val="003E7457"/>
    <w:rsid w:val="003F4459"/>
    <w:rsid w:val="0042184B"/>
    <w:rsid w:val="004C51E3"/>
    <w:rsid w:val="004C73C0"/>
    <w:rsid w:val="004D188D"/>
    <w:rsid w:val="004D50E3"/>
    <w:rsid w:val="004D7A0C"/>
    <w:rsid w:val="004E5761"/>
    <w:rsid w:val="00500ABD"/>
    <w:rsid w:val="00510C1C"/>
    <w:rsid w:val="0055211E"/>
    <w:rsid w:val="0059108A"/>
    <w:rsid w:val="005A4334"/>
    <w:rsid w:val="005A5A47"/>
    <w:rsid w:val="005C18F2"/>
    <w:rsid w:val="005D509D"/>
    <w:rsid w:val="005D74A9"/>
    <w:rsid w:val="005E2A74"/>
    <w:rsid w:val="00624971"/>
    <w:rsid w:val="00625DB6"/>
    <w:rsid w:val="00646DA5"/>
    <w:rsid w:val="006607E7"/>
    <w:rsid w:val="00677C6C"/>
    <w:rsid w:val="00684478"/>
    <w:rsid w:val="00686C53"/>
    <w:rsid w:val="006D2FF2"/>
    <w:rsid w:val="007057EF"/>
    <w:rsid w:val="007067AC"/>
    <w:rsid w:val="00717E98"/>
    <w:rsid w:val="007203DB"/>
    <w:rsid w:val="007340F3"/>
    <w:rsid w:val="00734E76"/>
    <w:rsid w:val="0074399A"/>
    <w:rsid w:val="007709EB"/>
    <w:rsid w:val="0079022C"/>
    <w:rsid w:val="007916CF"/>
    <w:rsid w:val="007A4ED4"/>
    <w:rsid w:val="007E509E"/>
    <w:rsid w:val="007F320F"/>
    <w:rsid w:val="007F4432"/>
    <w:rsid w:val="007F78A4"/>
    <w:rsid w:val="008049CA"/>
    <w:rsid w:val="008301FE"/>
    <w:rsid w:val="008377AC"/>
    <w:rsid w:val="00864BB8"/>
    <w:rsid w:val="008722C2"/>
    <w:rsid w:val="00875E0E"/>
    <w:rsid w:val="00885BDA"/>
    <w:rsid w:val="0089683A"/>
    <w:rsid w:val="00897000"/>
    <w:rsid w:val="008A1081"/>
    <w:rsid w:val="008A2D80"/>
    <w:rsid w:val="008A7AE9"/>
    <w:rsid w:val="008D01E8"/>
    <w:rsid w:val="008D41B6"/>
    <w:rsid w:val="008F16C6"/>
    <w:rsid w:val="00900560"/>
    <w:rsid w:val="009156AF"/>
    <w:rsid w:val="00935C97"/>
    <w:rsid w:val="00941A05"/>
    <w:rsid w:val="0094227A"/>
    <w:rsid w:val="0095141D"/>
    <w:rsid w:val="00953034"/>
    <w:rsid w:val="009618FF"/>
    <w:rsid w:val="0099093D"/>
    <w:rsid w:val="00991DED"/>
    <w:rsid w:val="00993CC9"/>
    <w:rsid w:val="009A418C"/>
    <w:rsid w:val="00A106CC"/>
    <w:rsid w:val="00A12D55"/>
    <w:rsid w:val="00A5746D"/>
    <w:rsid w:val="00A64380"/>
    <w:rsid w:val="00A674E4"/>
    <w:rsid w:val="00A8713E"/>
    <w:rsid w:val="00A94F09"/>
    <w:rsid w:val="00A972E5"/>
    <w:rsid w:val="00AB341B"/>
    <w:rsid w:val="00AC1D9C"/>
    <w:rsid w:val="00AD21F1"/>
    <w:rsid w:val="00B15878"/>
    <w:rsid w:val="00B17B36"/>
    <w:rsid w:val="00B17D1A"/>
    <w:rsid w:val="00B17F8F"/>
    <w:rsid w:val="00B94EEA"/>
    <w:rsid w:val="00B953D5"/>
    <w:rsid w:val="00BA6509"/>
    <w:rsid w:val="00BA742F"/>
    <w:rsid w:val="00BC1D8D"/>
    <w:rsid w:val="00BC73DB"/>
    <w:rsid w:val="00BE6570"/>
    <w:rsid w:val="00C04180"/>
    <w:rsid w:val="00C1409F"/>
    <w:rsid w:val="00C44A05"/>
    <w:rsid w:val="00C47751"/>
    <w:rsid w:val="00C56D7B"/>
    <w:rsid w:val="00C77312"/>
    <w:rsid w:val="00C77C23"/>
    <w:rsid w:val="00C800A1"/>
    <w:rsid w:val="00CA1863"/>
    <w:rsid w:val="00CA45FD"/>
    <w:rsid w:val="00CA491E"/>
    <w:rsid w:val="00CB16EC"/>
    <w:rsid w:val="00CB583F"/>
    <w:rsid w:val="00CB62DF"/>
    <w:rsid w:val="00CC35CF"/>
    <w:rsid w:val="00CC3D27"/>
    <w:rsid w:val="00CD13DD"/>
    <w:rsid w:val="00CE1099"/>
    <w:rsid w:val="00D72018"/>
    <w:rsid w:val="00D731CE"/>
    <w:rsid w:val="00D830BE"/>
    <w:rsid w:val="00D934B4"/>
    <w:rsid w:val="00D93641"/>
    <w:rsid w:val="00DA38EA"/>
    <w:rsid w:val="00DA6B16"/>
    <w:rsid w:val="00DC2ECB"/>
    <w:rsid w:val="00E030EF"/>
    <w:rsid w:val="00E319B0"/>
    <w:rsid w:val="00E47E34"/>
    <w:rsid w:val="00E83032"/>
    <w:rsid w:val="00E8740D"/>
    <w:rsid w:val="00EB242B"/>
    <w:rsid w:val="00ED4D67"/>
    <w:rsid w:val="00ED519C"/>
    <w:rsid w:val="00EE02A9"/>
    <w:rsid w:val="00EE361C"/>
    <w:rsid w:val="00F152BC"/>
    <w:rsid w:val="00F158B2"/>
    <w:rsid w:val="00F20075"/>
    <w:rsid w:val="00F41A65"/>
    <w:rsid w:val="00F441DB"/>
    <w:rsid w:val="00F52AD7"/>
    <w:rsid w:val="00F60E24"/>
    <w:rsid w:val="00F76069"/>
    <w:rsid w:val="00F849DD"/>
    <w:rsid w:val="00F8739C"/>
    <w:rsid w:val="00F93BBA"/>
    <w:rsid w:val="00FA3625"/>
    <w:rsid w:val="00FA6A49"/>
    <w:rsid w:val="00FB71A2"/>
    <w:rsid w:val="00FC02FC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6B3A"/>
  <w15:chartTrackingRefBased/>
  <w15:docId w15:val="{CDC13D53-A7C7-4AF3-8C76-73BC459B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9C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746D"/>
    <w:rPr>
      <w:b/>
      <w:bCs/>
    </w:rPr>
  </w:style>
  <w:style w:type="character" w:styleId="Hyperlink">
    <w:name w:val="Hyperlink"/>
    <w:basedOn w:val="DefaultParagraphFont"/>
    <w:uiPriority w:val="99"/>
    <w:unhideWhenUsed/>
    <w:rsid w:val="00A5746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C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2018"/>
    <w:pPr>
      <w:ind w:left="720"/>
      <w:contextualSpacing/>
    </w:pPr>
  </w:style>
  <w:style w:type="paragraph" w:customStyle="1" w:styleId="xmsonormal">
    <w:name w:val="x_msonormal"/>
    <w:basedOn w:val="Normal"/>
    <w:rsid w:val="000D6FB7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37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77C81"/>
  </w:style>
  <w:style w:type="character" w:customStyle="1" w:styleId="Heading2Char">
    <w:name w:val="Heading 2 Char"/>
    <w:basedOn w:val="DefaultParagraphFont"/>
    <w:link w:val="Heading2"/>
    <w:uiPriority w:val="9"/>
    <w:rsid w:val="00A106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northkentmind.co.uk%2Fstaff-vacancies%2F&amp;data=02%7C01%7Cclaire.fullalove%40canterbury.ac.uk%7Cbfee086dc1b34b7bed2008d76f4f983d%7C0320b2da22dd4dab8c216e644ba14f13%7C0%7C0%7C637100259959243550&amp;sdata=r7tXREFyw2VSsvqf5%2FNnRvyyTcQkl6eqaosVMNQRmmc%3D&amp;reserved=0" TargetMode="External"/><Relationship Id="rId13" Type="http://schemas.openxmlformats.org/officeDocument/2006/relationships/hyperlink" Target="https://babcp.com/Accreditation/Provisional-Accreditation/Knowledge-Skills-and-Attitudes/Professions-eligible-for-Condensed-KSA-Portfoli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insighthealthcare.org%2Fwork-for-us%2Fvacancies%2F&amp;data=02%7C01%7Cclaire.fullalove%40canterbury.ac.uk%7C498c533c8659467b409c08d76ddb0f40%7C0320b2da22dd4dab8c216e644ba14f13%7C0%7C0%7C637098659942649408&amp;sdata=ckB2hR3e7PMTvXUo9hGfsfuNOJnxxl2E1%2BhM1B0580E%3D&amp;reserved=0" TargetMode="External"/><Relationship Id="rId12" Type="http://schemas.openxmlformats.org/officeDocument/2006/relationships/hyperlink" Target="http://www.ets.org/toe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fcstalkingtherapies.org%2F&amp;data=04%7C01%7Cclaire.fullalove%40canterbury.ac.uk%7C263a89ba998e42658b9608d874eb20fa%7C0320b2da22dd4dab8c216e644ba14f13%7C0%7C1%7C637387900508033782%7CUnknown%7CTWFpbGZsb3d8eyJWIjoiMC4wLjAwMDAiLCJQIjoiV2luMzIiLCJBTiI6Ik1haWwiLCJXVCI6Mn0%3D%7C1000&amp;sdata=9sOz%2BnqEMMk5k1kl1PJGP%2B1denDCoEoK4ouqr6mRijo%3D&amp;reserved=0" TargetMode="External"/><Relationship Id="rId11" Type="http://schemas.openxmlformats.org/officeDocument/2006/relationships/hyperlink" Target="https://www.babcp.com/Accreditation/Provisional-Accreditation/Core-Professions" TargetMode="External"/><Relationship Id="rId5" Type="http://schemas.openxmlformats.org/officeDocument/2006/relationships/hyperlink" Target="mailto:admin@dovercc.org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%3A%2F%2Fwww.wearewithyou.org.uk%2F&amp;data=04%7C01%7Cclaire.fullalove%40canterbury.ac.uk%7C041051f8cb6846ec21c708d874d7cd32%7C0320b2da22dd4dab8c216e644ba14f13%7C0%7C0%7C637387817497346821%7CUnknown%7CTWFpbGZsb3d8eyJWIjoiMC4wLjAwMDAiLCJQIjoiV2luMzIiLCJBTiI6Ik1haWwiLCJXVCI6Mn0%3D%7C1000&amp;sdata=F%2FI4QBk2dwMrxC1PePkmF1Ycfn6ISJlZwfi1RrPVCZ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%3A%2F%2Fwww.umcpt.co.uk&amp;data=02%7C01%7Cclaire.fullalove%40canterbury.ac.uk%7C446480a0f06646879e8208d76f5f8bc6%7C0320b2da22dd4dab8c216e644ba14f13%7C0%7C0%7C637100328656692274&amp;sdata=fgHHFVer9dJBYiswauLuJC5qnpwjQu33XYBPs536D3Q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cf57s</dc:creator>
  <cp:keywords/>
  <dc:description/>
  <cp:lastModifiedBy>Angie Lawrence</cp:lastModifiedBy>
  <cp:revision>2</cp:revision>
  <dcterms:created xsi:type="dcterms:W3CDTF">2021-11-02T13:45:00Z</dcterms:created>
  <dcterms:modified xsi:type="dcterms:W3CDTF">2021-11-02T13:45:00Z</dcterms:modified>
</cp:coreProperties>
</file>