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7B3" w:rsidRPr="004320E1" w:rsidRDefault="00B019BF" w:rsidP="002017B3">
      <w:pPr>
        <w:jc w:val="center"/>
        <w:rPr>
          <w:rFonts w:ascii="Street Corner" w:hAnsi="Street Corner"/>
          <w:b/>
          <w:color w:val="000000" w:themeColor="text1"/>
        </w:rPr>
      </w:pPr>
      <w:r w:rsidRPr="004320E1">
        <w:rPr>
          <w:rFonts w:ascii="Street Corner" w:hAnsi="Street Corner"/>
          <w:b/>
          <w:color w:val="000000" w:themeColor="text1"/>
        </w:rPr>
        <w:t>North Kent</w:t>
      </w:r>
      <w:r w:rsidR="002017B3" w:rsidRPr="004320E1">
        <w:rPr>
          <w:rFonts w:ascii="Street Corner" w:hAnsi="Street Corner"/>
          <w:b/>
          <w:color w:val="000000" w:themeColor="text1"/>
        </w:rPr>
        <w:t xml:space="preserve"> Mind</w:t>
      </w:r>
    </w:p>
    <w:p w:rsidR="002017B3" w:rsidRPr="004320E1" w:rsidRDefault="002017B3" w:rsidP="002017B3">
      <w:pPr>
        <w:jc w:val="center"/>
        <w:rPr>
          <w:rFonts w:ascii="Street Corner" w:hAnsi="Street Corner"/>
          <w:b/>
          <w:color w:val="000000" w:themeColor="text1"/>
        </w:rPr>
      </w:pPr>
      <w:r w:rsidRPr="004320E1">
        <w:rPr>
          <w:rFonts w:ascii="Street Corner" w:hAnsi="Street Corner"/>
          <w:b/>
          <w:color w:val="000000" w:themeColor="text1"/>
        </w:rPr>
        <w:t xml:space="preserve"> Job Description: </w:t>
      </w:r>
      <w:r w:rsidR="004B28D7">
        <w:rPr>
          <w:rFonts w:ascii="Street Corner" w:hAnsi="Street Corner"/>
          <w:b/>
          <w:color w:val="000000" w:themeColor="text1"/>
        </w:rPr>
        <w:t>IAPT Services Manager</w:t>
      </w:r>
    </w:p>
    <w:p w:rsidR="002017B3" w:rsidRPr="004320E1" w:rsidRDefault="002017B3" w:rsidP="002017B3">
      <w:pPr>
        <w:rPr>
          <w:rFonts w:ascii="Street Corner" w:hAnsi="Street Corner"/>
          <w:b/>
          <w:color w:val="000000" w:themeColor="text1"/>
        </w:rPr>
      </w:pPr>
    </w:p>
    <w:p w:rsidR="002017B3" w:rsidRPr="004320E1" w:rsidRDefault="002017B3" w:rsidP="002017B3">
      <w:pPr>
        <w:rPr>
          <w:rFonts w:ascii="Street Corner" w:hAnsi="Street Corner"/>
          <w:b/>
          <w:color w:val="000000" w:themeColor="text1"/>
        </w:rPr>
      </w:pPr>
      <w:r w:rsidRPr="004320E1">
        <w:rPr>
          <w:rFonts w:ascii="Street Corner" w:hAnsi="Street Corner"/>
          <w:b/>
          <w:color w:val="000000" w:themeColor="text1"/>
        </w:rPr>
        <w:t>Purpose of Post</w:t>
      </w:r>
    </w:p>
    <w:p w:rsidR="002017B3" w:rsidRPr="004320E1" w:rsidRDefault="002017B3" w:rsidP="002017B3">
      <w:pPr>
        <w:rPr>
          <w:rFonts w:ascii="Street Corner" w:hAnsi="Street Corner"/>
          <w:b/>
          <w:color w:val="000000" w:themeColor="text1"/>
        </w:rPr>
      </w:pPr>
    </w:p>
    <w:p w:rsidR="00684FCD" w:rsidRPr="004320E1" w:rsidRDefault="002017B3" w:rsidP="002017B3">
      <w:pPr>
        <w:rPr>
          <w:rFonts w:ascii="Street Corner" w:hAnsi="Street Corner"/>
          <w:color w:val="000000" w:themeColor="text1"/>
        </w:rPr>
      </w:pPr>
      <w:r w:rsidRPr="004320E1">
        <w:rPr>
          <w:rFonts w:ascii="Street Corner" w:hAnsi="Street Corner"/>
          <w:color w:val="000000" w:themeColor="text1"/>
        </w:rPr>
        <w:t xml:space="preserve">This full time post is to ensure that the </w:t>
      </w:r>
      <w:r w:rsidR="00684FCD" w:rsidRPr="004320E1">
        <w:rPr>
          <w:rFonts w:ascii="Street Corner" w:hAnsi="Street Corner"/>
          <w:color w:val="000000" w:themeColor="text1"/>
        </w:rPr>
        <w:t xml:space="preserve">IAPT services run by the organisation </w:t>
      </w:r>
      <w:r w:rsidR="00446C06" w:rsidRPr="004320E1">
        <w:rPr>
          <w:rFonts w:ascii="Street Corner" w:hAnsi="Street Corner"/>
          <w:color w:val="000000" w:themeColor="text1"/>
        </w:rPr>
        <w:t xml:space="preserve">in </w:t>
      </w:r>
      <w:r w:rsidR="004B28D7">
        <w:rPr>
          <w:rFonts w:ascii="Street Corner" w:hAnsi="Street Corner"/>
          <w:color w:val="000000" w:themeColor="text1"/>
        </w:rPr>
        <w:t xml:space="preserve">Dartford, Gravesham, </w:t>
      </w:r>
      <w:proofErr w:type="spellStart"/>
      <w:r w:rsidR="004B28D7">
        <w:rPr>
          <w:rFonts w:ascii="Street Corner" w:hAnsi="Street Corner"/>
          <w:color w:val="000000" w:themeColor="text1"/>
        </w:rPr>
        <w:t>Swanley</w:t>
      </w:r>
      <w:proofErr w:type="spellEnd"/>
      <w:r w:rsidR="004B28D7">
        <w:rPr>
          <w:rFonts w:ascii="Street Corner" w:hAnsi="Street Corner"/>
          <w:color w:val="000000" w:themeColor="text1"/>
        </w:rPr>
        <w:t xml:space="preserve"> and Medway </w:t>
      </w:r>
      <w:r w:rsidR="00684FCD" w:rsidRPr="004320E1">
        <w:rPr>
          <w:rFonts w:ascii="Street Corner" w:hAnsi="Street Corner"/>
          <w:color w:val="000000" w:themeColor="text1"/>
        </w:rPr>
        <w:t>are managed within guidelines set out by the IAPT contr</w:t>
      </w:r>
      <w:r w:rsidR="00446C06" w:rsidRPr="004320E1">
        <w:rPr>
          <w:rFonts w:ascii="Street Corner" w:hAnsi="Street Corner"/>
          <w:color w:val="000000" w:themeColor="text1"/>
        </w:rPr>
        <w:t xml:space="preserve">acts and within NICE guidelines, </w:t>
      </w:r>
      <w:r w:rsidR="004B28D7">
        <w:rPr>
          <w:rFonts w:ascii="Street Corner" w:hAnsi="Street Corner"/>
          <w:color w:val="000000" w:themeColor="text1"/>
        </w:rPr>
        <w:t xml:space="preserve">and </w:t>
      </w:r>
      <w:r w:rsidR="00446C06" w:rsidRPr="004320E1">
        <w:rPr>
          <w:rFonts w:ascii="Street Corner" w:hAnsi="Street Corner"/>
          <w:color w:val="000000" w:themeColor="text1"/>
        </w:rPr>
        <w:t>within North Kent Mind budgets and standards.</w:t>
      </w:r>
    </w:p>
    <w:p w:rsidR="00B019BF" w:rsidRPr="004320E1" w:rsidRDefault="00684FCD" w:rsidP="002017B3">
      <w:pPr>
        <w:rPr>
          <w:rFonts w:ascii="Street Corner" w:hAnsi="Street Corner"/>
          <w:color w:val="000000" w:themeColor="text1"/>
        </w:rPr>
      </w:pPr>
      <w:r w:rsidRPr="004320E1">
        <w:rPr>
          <w:rFonts w:ascii="Street Corner" w:hAnsi="Street Corner"/>
          <w:color w:val="000000" w:themeColor="text1"/>
        </w:rPr>
        <w:t xml:space="preserve"> </w:t>
      </w:r>
    </w:p>
    <w:p w:rsidR="002017B3" w:rsidRPr="004320E1" w:rsidRDefault="002017B3" w:rsidP="002017B3">
      <w:pPr>
        <w:rPr>
          <w:rFonts w:ascii="Street Corner" w:hAnsi="Street Corner"/>
          <w:b/>
          <w:color w:val="000000" w:themeColor="text1"/>
        </w:rPr>
      </w:pPr>
      <w:r w:rsidRPr="004320E1">
        <w:rPr>
          <w:rFonts w:ascii="Street Corner" w:hAnsi="Street Corner"/>
          <w:b/>
          <w:color w:val="000000" w:themeColor="text1"/>
        </w:rPr>
        <w:t>Structure of the Post</w:t>
      </w:r>
    </w:p>
    <w:p w:rsidR="002017B3" w:rsidRPr="004320E1" w:rsidRDefault="002017B3" w:rsidP="002017B3">
      <w:pPr>
        <w:rPr>
          <w:rFonts w:ascii="Street Corner" w:hAnsi="Street Corner"/>
          <w:b/>
          <w:color w:val="000000" w:themeColor="text1"/>
        </w:rPr>
      </w:pPr>
    </w:p>
    <w:p w:rsidR="002017B3" w:rsidRPr="004320E1" w:rsidRDefault="00B019BF" w:rsidP="002017B3">
      <w:pPr>
        <w:rPr>
          <w:rFonts w:ascii="Street Corner" w:hAnsi="Street Corner"/>
          <w:color w:val="000000" w:themeColor="text1"/>
        </w:rPr>
      </w:pPr>
      <w:r w:rsidRPr="004320E1">
        <w:rPr>
          <w:rFonts w:ascii="Street Corner" w:hAnsi="Street Corner"/>
          <w:color w:val="000000" w:themeColor="text1"/>
        </w:rPr>
        <w:t xml:space="preserve">The </w:t>
      </w:r>
      <w:r w:rsidR="004B28D7">
        <w:rPr>
          <w:rFonts w:ascii="Street Corner" w:hAnsi="Street Corner"/>
          <w:color w:val="000000" w:themeColor="text1"/>
        </w:rPr>
        <w:t xml:space="preserve">IAPT Services </w:t>
      </w:r>
      <w:r w:rsidRPr="004320E1">
        <w:rPr>
          <w:rFonts w:ascii="Street Corner" w:hAnsi="Street Corner"/>
          <w:color w:val="000000" w:themeColor="text1"/>
        </w:rPr>
        <w:t>Manager</w:t>
      </w:r>
      <w:r w:rsidR="002017B3" w:rsidRPr="004320E1">
        <w:rPr>
          <w:rFonts w:ascii="Street Corner" w:hAnsi="Street Corner"/>
          <w:color w:val="000000" w:themeColor="text1"/>
        </w:rPr>
        <w:t xml:space="preserve"> will be </w:t>
      </w:r>
      <w:r w:rsidR="004B28D7">
        <w:rPr>
          <w:rFonts w:ascii="Street Corner" w:hAnsi="Street Corner"/>
          <w:color w:val="000000" w:themeColor="text1"/>
        </w:rPr>
        <w:t>line-</w:t>
      </w:r>
      <w:r w:rsidR="002017B3" w:rsidRPr="004320E1">
        <w:rPr>
          <w:rFonts w:ascii="Street Corner" w:hAnsi="Street Corner"/>
          <w:color w:val="000000" w:themeColor="text1"/>
        </w:rPr>
        <w:t xml:space="preserve">managed </w:t>
      </w:r>
      <w:r w:rsidR="004B28D7">
        <w:rPr>
          <w:rFonts w:ascii="Street Corner" w:hAnsi="Street Corner"/>
          <w:color w:val="000000" w:themeColor="text1"/>
        </w:rPr>
        <w:t xml:space="preserve">and supervised </w:t>
      </w:r>
      <w:r w:rsidR="002017B3" w:rsidRPr="004320E1">
        <w:rPr>
          <w:rFonts w:ascii="Street Corner" w:hAnsi="Street Corner"/>
          <w:color w:val="000000" w:themeColor="text1"/>
        </w:rPr>
        <w:t>by the CEO who is in turn supervised and managed by the Board of Trustees.</w:t>
      </w:r>
      <w:r w:rsidR="004B28D7">
        <w:rPr>
          <w:rFonts w:ascii="Street Corner" w:hAnsi="Street Corner"/>
          <w:color w:val="000000" w:themeColor="text1"/>
        </w:rPr>
        <w:t xml:space="preserve"> Clinical Supervision will be provided externally.</w:t>
      </w:r>
      <w:r w:rsidR="002017B3" w:rsidRPr="004320E1">
        <w:rPr>
          <w:rFonts w:ascii="Street Corner" w:hAnsi="Street Corner"/>
          <w:color w:val="000000" w:themeColor="text1"/>
        </w:rPr>
        <w:t xml:space="preserve"> </w:t>
      </w:r>
    </w:p>
    <w:p w:rsidR="002017B3" w:rsidRPr="004320E1" w:rsidRDefault="002017B3" w:rsidP="002017B3">
      <w:pPr>
        <w:rPr>
          <w:rFonts w:ascii="Street Corner" w:hAnsi="Street Corner"/>
          <w:color w:val="000000" w:themeColor="text1"/>
        </w:rPr>
      </w:pPr>
    </w:p>
    <w:p w:rsidR="0011424C" w:rsidRDefault="00B019BF" w:rsidP="002017B3">
      <w:pPr>
        <w:rPr>
          <w:rFonts w:ascii="Street Corner" w:hAnsi="Street Corner"/>
          <w:color w:val="000000" w:themeColor="text1"/>
        </w:rPr>
      </w:pPr>
      <w:r w:rsidRPr="004320E1">
        <w:rPr>
          <w:rFonts w:ascii="Street Corner" w:hAnsi="Street Corner"/>
          <w:color w:val="000000" w:themeColor="text1"/>
        </w:rPr>
        <w:t xml:space="preserve">The </w:t>
      </w:r>
      <w:r w:rsidR="004B28D7">
        <w:rPr>
          <w:rFonts w:ascii="Street Corner" w:hAnsi="Street Corner"/>
          <w:color w:val="000000" w:themeColor="text1"/>
        </w:rPr>
        <w:t xml:space="preserve">IAPT Services </w:t>
      </w:r>
      <w:r w:rsidRPr="004320E1">
        <w:rPr>
          <w:rFonts w:ascii="Street Corner" w:hAnsi="Street Corner"/>
          <w:color w:val="000000" w:themeColor="text1"/>
        </w:rPr>
        <w:t>Manager</w:t>
      </w:r>
      <w:r w:rsidR="002017B3" w:rsidRPr="004320E1">
        <w:rPr>
          <w:rFonts w:ascii="Street Corner" w:hAnsi="Street Corner"/>
          <w:color w:val="000000" w:themeColor="text1"/>
        </w:rPr>
        <w:t xml:space="preserve"> </w:t>
      </w:r>
      <w:r w:rsidR="00EA127F">
        <w:rPr>
          <w:rFonts w:ascii="Street Corner" w:hAnsi="Street Corner"/>
          <w:color w:val="000000" w:themeColor="text1"/>
        </w:rPr>
        <w:t xml:space="preserve">will directly line-manage a </w:t>
      </w:r>
      <w:r w:rsidR="0011424C">
        <w:rPr>
          <w:rFonts w:ascii="Street Corner" w:hAnsi="Street Corner"/>
          <w:color w:val="000000" w:themeColor="text1"/>
        </w:rPr>
        <w:t>S</w:t>
      </w:r>
      <w:r w:rsidR="00EA127F">
        <w:rPr>
          <w:rFonts w:ascii="Street Corner" w:hAnsi="Street Corner"/>
          <w:color w:val="000000" w:themeColor="text1"/>
        </w:rPr>
        <w:t xml:space="preserve">enior </w:t>
      </w:r>
      <w:r w:rsidR="0011424C">
        <w:rPr>
          <w:rFonts w:ascii="Street Corner" w:hAnsi="Street Corner"/>
          <w:color w:val="000000" w:themeColor="text1"/>
        </w:rPr>
        <w:t>Psychological Wellbeing Practitioner, a Senior High Intensity Therapist and a Senior Counsellor, who are each in turn the supervisors for their team of professionals</w:t>
      </w:r>
    </w:p>
    <w:p w:rsidR="0011424C" w:rsidRDefault="0011424C" w:rsidP="002017B3">
      <w:pPr>
        <w:rPr>
          <w:rFonts w:ascii="Street Corner" w:hAnsi="Street Corner"/>
          <w:color w:val="000000" w:themeColor="text1"/>
        </w:rPr>
      </w:pPr>
    </w:p>
    <w:p w:rsidR="002017B3" w:rsidRPr="004320E1" w:rsidRDefault="0011424C" w:rsidP="002017B3">
      <w:pPr>
        <w:rPr>
          <w:rFonts w:ascii="Street Corner" w:hAnsi="Street Corner"/>
          <w:color w:val="000000" w:themeColor="text1"/>
        </w:rPr>
      </w:pPr>
      <w:r>
        <w:rPr>
          <w:rFonts w:ascii="Street Corner" w:hAnsi="Street Corner"/>
          <w:color w:val="000000" w:themeColor="text1"/>
        </w:rPr>
        <w:t xml:space="preserve">The IAPT Services Manager and </w:t>
      </w:r>
      <w:r w:rsidR="002017B3" w:rsidRPr="004320E1">
        <w:rPr>
          <w:rFonts w:ascii="Street Corner" w:hAnsi="Street Corner"/>
          <w:color w:val="000000" w:themeColor="text1"/>
        </w:rPr>
        <w:t xml:space="preserve">will be a member of the Senior Management Team which also comprises the CEO, </w:t>
      </w:r>
      <w:r w:rsidR="00B019BF" w:rsidRPr="004320E1">
        <w:rPr>
          <w:rFonts w:ascii="Street Corner" w:hAnsi="Street Corner"/>
          <w:color w:val="000000" w:themeColor="text1"/>
        </w:rPr>
        <w:t>Deputy CEO, Central Services</w:t>
      </w:r>
      <w:r w:rsidR="002017B3" w:rsidRPr="004320E1">
        <w:rPr>
          <w:rFonts w:ascii="Street Corner" w:hAnsi="Street Corner"/>
          <w:color w:val="000000" w:themeColor="text1"/>
        </w:rPr>
        <w:t xml:space="preserve"> Manager, </w:t>
      </w:r>
      <w:r w:rsidR="00B019BF" w:rsidRPr="004320E1">
        <w:rPr>
          <w:rFonts w:ascii="Street Corner" w:hAnsi="Street Corner"/>
          <w:color w:val="000000" w:themeColor="text1"/>
        </w:rPr>
        <w:t>Wellbeing</w:t>
      </w:r>
      <w:r w:rsidR="002017B3" w:rsidRPr="004320E1">
        <w:rPr>
          <w:rFonts w:ascii="Street Corner" w:hAnsi="Street Corner"/>
          <w:color w:val="000000" w:themeColor="text1"/>
        </w:rPr>
        <w:t xml:space="preserve"> Services Manager, Housing Manager</w:t>
      </w:r>
      <w:r w:rsidR="00B019BF" w:rsidRPr="004320E1">
        <w:rPr>
          <w:rFonts w:ascii="Street Corner" w:hAnsi="Street Corner"/>
          <w:color w:val="000000" w:themeColor="text1"/>
        </w:rPr>
        <w:t>, Fee Paying Services Manager and Employment Services Manager.</w:t>
      </w:r>
    </w:p>
    <w:p w:rsidR="002017B3" w:rsidRPr="004320E1" w:rsidRDefault="002017B3" w:rsidP="002017B3">
      <w:pPr>
        <w:rPr>
          <w:rFonts w:ascii="Street Corner" w:hAnsi="Street Corner"/>
          <w:color w:val="000000" w:themeColor="text1"/>
        </w:rPr>
      </w:pPr>
    </w:p>
    <w:p w:rsidR="002017B3" w:rsidRPr="004320E1" w:rsidRDefault="004B28D7" w:rsidP="002017B3">
      <w:pPr>
        <w:rPr>
          <w:rFonts w:ascii="Street Corner" w:hAnsi="Street Corner"/>
          <w:color w:val="000000" w:themeColor="text1"/>
        </w:rPr>
      </w:pPr>
      <w:r>
        <w:rPr>
          <w:rFonts w:ascii="Street Corner" w:hAnsi="Street Corner"/>
          <w:color w:val="000000" w:themeColor="text1"/>
        </w:rPr>
        <w:t>By arrangement, t</w:t>
      </w:r>
      <w:r w:rsidR="002017B3" w:rsidRPr="004320E1">
        <w:rPr>
          <w:rFonts w:ascii="Street Corner" w:hAnsi="Street Corner"/>
          <w:color w:val="000000" w:themeColor="text1"/>
        </w:rPr>
        <w:t xml:space="preserve">he post will be based </w:t>
      </w:r>
      <w:r w:rsidR="004F0C96" w:rsidRPr="004320E1">
        <w:rPr>
          <w:rFonts w:ascii="Street Corner" w:hAnsi="Street Corner"/>
          <w:color w:val="000000" w:themeColor="text1"/>
        </w:rPr>
        <w:t xml:space="preserve">at </w:t>
      </w:r>
      <w:r>
        <w:rPr>
          <w:rFonts w:ascii="Street Corner" w:hAnsi="Street Corner"/>
          <w:color w:val="000000" w:themeColor="text1"/>
        </w:rPr>
        <w:t xml:space="preserve">one of the North Kent Mind offices (Dartford Gravesend, Medway) </w:t>
      </w:r>
      <w:r w:rsidR="002017B3" w:rsidRPr="004320E1">
        <w:rPr>
          <w:rFonts w:ascii="Street Corner" w:hAnsi="Street Corner"/>
          <w:color w:val="000000" w:themeColor="text1"/>
        </w:rPr>
        <w:t xml:space="preserve">but </w:t>
      </w:r>
      <w:r w:rsidR="004F0C96" w:rsidRPr="004320E1">
        <w:rPr>
          <w:rFonts w:ascii="Street Corner" w:hAnsi="Street Corner"/>
          <w:color w:val="000000" w:themeColor="text1"/>
        </w:rPr>
        <w:t>work</w:t>
      </w:r>
      <w:r w:rsidR="002017B3" w:rsidRPr="004320E1">
        <w:rPr>
          <w:rFonts w:ascii="Street Corner" w:hAnsi="Street Corner"/>
          <w:color w:val="000000" w:themeColor="text1"/>
        </w:rPr>
        <w:t xml:space="preserve"> </w:t>
      </w:r>
      <w:r w:rsidR="004F0C96" w:rsidRPr="004320E1">
        <w:rPr>
          <w:rFonts w:ascii="Street Corner" w:hAnsi="Street Corner"/>
          <w:color w:val="000000" w:themeColor="text1"/>
        </w:rPr>
        <w:t>in</w:t>
      </w:r>
      <w:r w:rsidR="002017B3" w:rsidRPr="004320E1">
        <w:rPr>
          <w:rFonts w:ascii="Street Corner" w:hAnsi="Street Corner"/>
          <w:color w:val="000000" w:themeColor="text1"/>
        </w:rPr>
        <w:t xml:space="preserve"> other </w:t>
      </w:r>
      <w:r w:rsidR="00B019BF" w:rsidRPr="004320E1">
        <w:rPr>
          <w:rFonts w:ascii="Street Corner" w:hAnsi="Street Corner"/>
          <w:color w:val="000000" w:themeColor="text1"/>
        </w:rPr>
        <w:t>North Kent</w:t>
      </w:r>
      <w:r w:rsidR="002017B3" w:rsidRPr="004320E1">
        <w:rPr>
          <w:rFonts w:ascii="Street Corner" w:hAnsi="Street Corner"/>
          <w:color w:val="000000" w:themeColor="text1"/>
        </w:rPr>
        <w:t xml:space="preserve"> Mind sites</w:t>
      </w:r>
      <w:r w:rsidR="004F0C96" w:rsidRPr="004320E1">
        <w:rPr>
          <w:rFonts w:ascii="Street Corner" w:hAnsi="Street Corner"/>
          <w:color w:val="000000" w:themeColor="text1"/>
        </w:rPr>
        <w:t xml:space="preserve"> – </w:t>
      </w:r>
      <w:r w:rsidR="001A5180" w:rsidRPr="004320E1">
        <w:rPr>
          <w:rFonts w:ascii="Street Corner" w:hAnsi="Street Corner"/>
          <w:color w:val="000000" w:themeColor="text1"/>
        </w:rPr>
        <w:t xml:space="preserve">including those which are already </w:t>
      </w:r>
      <w:r w:rsidR="004F0C96" w:rsidRPr="004320E1">
        <w:rPr>
          <w:rFonts w:ascii="Street Corner" w:hAnsi="Street Corner"/>
          <w:color w:val="000000" w:themeColor="text1"/>
        </w:rPr>
        <w:t xml:space="preserve">existing and </w:t>
      </w:r>
      <w:r w:rsidR="001A5180" w:rsidRPr="004320E1">
        <w:rPr>
          <w:rFonts w:ascii="Street Corner" w:hAnsi="Street Corner"/>
          <w:color w:val="000000" w:themeColor="text1"/>
        </w:rPr>
        <w:t xml:space="preserve">those </w:t>
      </w:r>
      <w:r w:rsidR="004F0C96" w:rsidRPr="004320E1">
        <w:rPr>
          <w:rFonts w:ascii="Street Corner" w:hAnsi="Street Corner"/>
          <w:color w:val="000000" w:themeColor="text1"/>
        </w:rPr>
        <w:t xml:space="preserve">created as a result of the work of the postholder – is a given. </w:t>
      </w:r>
      <w:r w:rsidR="002017B3" w:rsidRPr="004320E1">
        <w:rPr>
          <w:rFonts w:ascii="Street Corner" w:hAnsi="Street Corner"/>
          <w:color w:val="000000" w:themeColor="text1"/>
        </w:rPr>
        <w:t>It is a condition of employment that the postholder is prepared, whenever applicable, to travel to and work at any of our premises within reasonable travelling distance on a temporary or permanent basis. This mobility is essential to the smooth running of our business.</w:t>
      </w:r>
      <w:r w:rsidR="004F0C96" w:rsidRPr="004320E1">
        <w:rPr>
          <w:rFonts w:ascii="Street Corner" w:hAnsi="Street Corner"/>
          <w:color w:val="000000" w:themeColor="text1"/>
        </w:rPr>
        <w:t xml:space="preserve"> Reasonable travel expense</w:t>
      </w:r>
      <w:r w:rsidR="00B019BF" w:rsidRPr="004320E1">
        <w:rPr>
          <w:rFonts w:ascii="Street Corner" w:hAnsi="Street Corner"/>
          <w:color w:val="000000" w:themeColor="text1"/>
        </w:rPr>
        <w:t>s</w:t>
      </w:r>
      <w:r w:rsidR="004F0C96" w:rsidRPr="004320E1">
        <w:rPr>
          <w:rFonts w:ascii="Street Corner" w:hAnsi="Street Corner"/>
          <w:color w:val="000000" w:themeColor="text1"/>
        </w:rPr>
        <w:t xml:space="preserve"> are paid.</w:t>
      </w:r>
    </w:p>
    <w:p w:rsidR="002017B3" w:rsidRPr="004320E1" w:rsidRDefault="002017B3" w:rsidP="002017B3">
      <w:pPr>
        <w:rPr>
          <w:rFonts w:ascii="Street Corner" w:hAnsi="Street Corner"/>
          <w:color w:val="000000" w:themeColor="text1"/>
        </w:rPr>
      </w:pPr>
    </w:p>
    <w:p w:rsidR="004F0C96" w:rsidRPr="004320E1" w:rsidRDefault="002017B3" w:rsidP="002017B3">
      <w:pPr>
        <w:rPr>
          <w:rFonts w:ascii="Street Corner" w:hAnsi="Street Corner"/>
          <w:color w:val="000000" w:themeColor="text1"/>
        </w:rPr>
      </w:pPr>
      <w:r w:rsidRPr="004320E1">
        <w:rPr>
          <w:rFonts w:ascii="Street Corner" w:hAnsi="Street Corner"/>
          <w:color w:val="000000" w:themeColor="text1"/>
        </w:rPr>
        <w:t xml:space="preserve">This post is constructed as </w:t>
      </w:r>
      <w:r w:rsidR="00446C06" w:rsidRPr="004320E1">
        <w:rPr>
          <w:rFonts w:ascii="Street Corner" w:hAnsi="Street Corner"/>
          <w:color w:val="000000" w:themeColor="text1"/>
        </w:rPr>
        <w:t xml:space="preserve">a </w:t>
      </w:r>
      <w:r w:rsidR="004F0C96" w:rsidRPr="004320E1">
        <w:rPr>
          <w:rFonts w:ascii="Street Corner" w:hAnsi="Street Corner"/>
          <w:color w:val="000000" w:themeColor="text1"/>
        </w:rPr>
        <w:t>flexible 37 hr pw post and the nature of this post and our work in general implies that some out-of</w:t>
      </w:r>
      <w:r w:rsidR="001A5180" w:rsidRPr="004320E1">
        <w:rPr>
          <w:rFonts w:ascii="Street Corner" w:hAnsi="Street Corner"/>
          <w:color w:val="000000" w:themeColor="text1"/>
        </w:rPr>
        <w:t>-</w:t>
      </w:r>
      <w:r w:rsidR="004F0C96" w:rsidRPr="004320E1">
        <w:rPr>
          <w:rFonts w:ascii="Street Corner" w:hAnsi="Street Corner"/>
          <w:color w:val="000000" w:themeColor="text1"/>
        </w:rPr>
        <w:t>office</w:t>
      </w:r>
      <w:r w:rsidR="001A5180" w:rsidRPr="004320E1">
        <w:rPr>
          <w:rFonts w:ascii="Street Corner" w:hAnsi="Street Corner"/>
          <w:color w:val="000000" w:themeColor="text1"/>
        </w:rPr>
        <w:t>-</w:t>
      </w:r>
      <w:r w:rsidR="0069498D" w:rsidRPr="004320E1">
        <w:rPr>
          <w:rFonts w:ascii="Street Corner" w:hAnsi="Street Corner"/>
          <w:color w:val="000000" w:themeColor="text1"/>
        </w:rPr>
        <w:t>hours</w:t>
      </w:r>
      <w:r w:rsidR="004F0C96" w:rsidRPr="004320E1">
        <w:rPr>
          <w:rFonts w:ascii="Street Corner" w:hAnsi="Street Corner"/>
          <w:color w:val="000000" w:themeColor="text1"/>
        </w:rPr>
        <w:t xml:space="preserve"> work will be necessary by arrangement.</w:t>
      </w:r>
      <w:r w:rsidR="003B3F4B" w:rsidRPr="004320E1">
        <w:rPr>
          <w:rFonts w:ascii="Street Corner" w:hAnsi="Street Corner"/>
          <w:color w:val="000000" w:themeColor="text1"/>
        </w:rPr>
        <w:t xml:space="preserve"> </w:t>
      </w:r>
    </w:p>
    <w:p w:rsidR="00B41B66" w:rsidRPr="004320E1" w:rsidRDefault="00B41B66" w:rsidP="002017B3">
      <w:pPr>
        <w:rPr>
          <w:rFonts w:ascii="Street Corner" w:hAnsi="Street Corner"/>
          <w:color w:val="000000" w:themeColor="text1"/>
        </w:rPr>
      </w:pPr>
    </w:p>
    <w:p w:rsidR="002017B3" w:rsidRPr="004320E1" w:rsidRDefault="002017B3" w:rsidP="002017B3">
      <w:pPr>
        <w:rPr>
          <w:rFonts w:ascii="Street Corner" w:hAnsi="Street Corner"/>
          <w:b/>
          <w:color w:val="000000" w:themeColor="text1"/>
        </w:rPr>
      </w:pPr>
      <w:r w:rsidRPr="004320E1">
        <w:rPr>
          <w:rFonts w:ascii="Street Corner" w:hAnsi="Street Corner"/>
          <w:b/>
          <w:color w:val="000000" w:themeColor="text1"/>
        </w:rPr>
        <w:t>A: DUTIES OF THE POSTS:  GENERAL</w:t>
      </w:r>
    </w:p>
    <w:p w:rsidR="002017B3" w:rsidRPr="004320E1" w:rsidRDefault="002017B3" w:rsidP="002017B3">
      <w:pPr>
        <w:rPr>
          <w:rFonts w:ascii="Street Corner" w:hAnsi="Street Corner"/>
          <w:b/>
          <w:color w:val="000000" w:themeColor="text1"/>
        </w:rPr>
      </w:pPr>
    </w:p>
    <w:p w:rsidR="002017B3" w:rsidRPr="004320E1" w:rsidRDefault="002017B3" w:rsidP="002017B3">
      <w:pPr>
        <w:rPr>
          <w:rFonts w:ascii="Street Corner" w:hAnsi="Street Corner"/>
          <w:color w:val="000000" w:themeColor="text1"/>
        </w:rPr>
      </w:pPr>
      <w:r w:rsidRPr="004320E1">
        <w:rPr>
          <w:rFonts w:ascii="Street Corner" w:hAnsi="Street Corner"/>
          <w:color w:val="000000" w:themeColor="text1"/>
        </w:rPr>
        <w:t xml:space="preserve">These duties apply to all </w:t>
      </w:r>
      <w:r w:rsidR="00B019BF" w:rsidRPr="004320E1">
        <w:rPr>
          <w:rFonts w:ascii="Street Corner" w:hAnsi="Street Corner"/>
          <w:color w:val="000000" w:themeColor="text1"/>
        </w:rPr>
        <w:t>North Kent</w:t>
      </w:r>
      <w:r w:rsidRPr="004320E1">
        <w:rPr>
          <w:rFonts w:ascii="Street Corner" w:hAnsi="Street Corner"/>
          <w:color w:val="000000" w:themeColor="text1"/>
        </w:rPr>
        <w:t xml:space="preserve"> Mind </w:t>
      </w:r>
      <w:proofErr w:type="gramStart"/>
      <w:r w:rsidRPr="004320E1">
        <w:rPr>
          <w:rFonts w:ascii="Street Corner" w:hAnsi="Street Corner"/>
          <w:color w:val="000000" w:themeColor="text1"/>
        </w:rPr>
        <w:t>Staff</w:t>
      </w:r>
      <w:r w:rsidR="0011424C">
        <w:rPr>
          <w:rFonts w:ascii="Street Corner" w:hAnsi="Street Corner"/>
          <w:color w:val="000000" w:themeColor="text1"/>
        </w:rPr>
        <w:t>,</w:t>
      </w:r>
      <w:proofErr w:type="gramEnd"/>
      <w:r w:rsidR="0011424C">
        <w:rPr>
          <w:rFonts w:ascii="Street Corner" w:hAnsi="Street Corner"/>
          <w:color w:val="000000" w:themeColor="text1"/>
        </w:rPr>
        <w:t xml:space="preserve"> </w:t>
      </w:r>
      <w:r w:rsidRPr="004320E1">
        <w:rPr>
          <w:rFonts w:ascii="Street Corner" w:hAnsi="Street Corner"/>
          <w:color w:val="000000" w:themeColor="text1"/>
        </w:rPr>
        <w:t>whichever service they work for:</w:t>
      </w:r>
    </w:p>
    <w:p w:rsidR="002017B3" w:rsidRPr="004320E1" w:rsidRDefault="002017B3" w:rsidP="002017B3">
      <w:pPr>
        <w:rPr>
          <w:rFonts w:ascii="Street Corner" w:hAnsi="Street Corner"/>
          <w:b/>
          <w:color w:val="000000" w:themeColor="text1"/>
        </w:rPr>
      </w:pPr>
    </w:p>
    <w:p w:rsidR="002017B3" w:rsidRPr="004320E1" w:rsidRDefault="002017B3" w:rsidP="002017B3">
      <w:pPr>
        <w:numPr>
          <w:ilvl w:val="0"/>
          <w:numId w:val="3"/>
        </w:numPr>
        <w:rPr>
          <w:rFonts w:ascii="Street Corner" w:hAnsi="Street Corner"/>
          <w:color w:val="000000" w:themeColor="text1"/>
        </w:rPr>
      </w:pPr>
      <w:r w:rsidRPr="004320E1">
        <w:rPr>
          <w:rFonts w:ascii="Street Corner" w:hAnsi="Street Corner"/>
          <w:color w:val="000000" w:themeColor="text1"/>
        </w:rPr>
        <w:t>To work within a framework which:</w:t>
      </w:r>
    </w:p>
    <w:p w:rsidR="002017B3" w:rsidRPr="004320E1" w:rsidRDefault="002017B3" w:rsidP="002017B3">
      <w:pPr>
        <w:rPr>
          <w:rFonts w:ascii="Street Corner" w:hAnsi="Street Corner"/>
          <w:color w:val="000000" w:themeColor="text1"/>
        </w:rPr>
      </w:pPr>
    </w:p>
    <w:p w:rsidR="002017B3" w:rsidRPr="004320E1" w:rsidRDefault="002017B3" w:rsidP="001811DF">
      <w:pPr>
        <w:numPr>
          <w:ilvl w:val="1"/>
          <w:numId w:val="4"/>
        </w:numPr>
        <w:ind w:left="426" w:hanging="426"/>
        <w:rPr>
          <w:rFonts w:ascii="Street Corner" w:hAnsi="Street Corner"/>
          <w:color w:val="000000" w:themeColor="text1"/>
        </w:rPr>
      </w:pPr>
      <w:r w:rsidRPr="004320E1">
        <w:rPr>
          <w:rFonts w:ascii="Street Corner" w:hAnsi="Street Corner"/>
          <w:color w:val="000000" w:themeColor="text1"/>
        </w:rPr>
        <w:t xml:space="preserve">Abides by all the policies of </w:t>
      </w:r>
      <w:r w:rsidR="00476696" w:rsidRPr="004320E1">
        <w:rPr>
          <w:rFonts w:ascii="Street Corner" w:hAnsi="Street Corner"/>
          <w:color w:val="000000" w:themeColor="text1"/>
        </w:rPr>
        <w:t>North Kent</w:t>
      </w:r>
      <w:r w:rsidRPr="004320E1">
        <w:rPr>
          <w:rFonts w:ascii="Street Corner" w:hAnsi="Street Corner"/>
          <w:color w:val="000000" w:themeColor="text1"/>
        </w:rPr>
        <w:t xml:space="preserve"> Mind, including Equal Opportunities, Confidentiality</w:t>
      </w:r>
      <w:r w:rsidR="00157D72" w:rsidRPr="004320E1">
        <w:rPr>
          <w:rFonts w:ascii="Street Corner" w:hAnsi="Street Corner"/>
          <w:color w:val="000000" w:themeColor="text1"/>
        </w:rPr>
        <w:t>, Information Governance</w:t>
      </w:r>
      <w:r w:rsidR="004B28D7">
        <w:rPr>
          <w:rFonts w:ascii="Street Corner" w:hAnsi="Street Corner"/>
          <w:color w:val="000000" w:themeColor="text1"/>
        </w:rPr>
        <w:t xml:space="preserve">, GDPR </w:t>
      </w:r>
      <w:r w:rsidRPr="004320E1">
        <w:rPr>
          <w:rFonts w:ascii="Street Corner" w:hAnsi="Street Corner"/>
          <w:color w:val="000000" w:themeColor="text1"/>
        </w:rPr>
        <w:t>and Health and Safety.</w:t>
      </w:r>
    </w:p>
    <w:p w:rsidR="002017B3" w:rsidRPr="004320E1" w:rsidRDefault="002017B3" w:rsidP="001811DF">
      <w:pPr>
        <w:numPr>
          <w:ilvl w:val="1"/>
          <w:numId w:val="4"/>
        </w:numPr>
        <w:ind w:left="426" w:hanging="426"/>
        <w:rPr>
          <w:rFonts w:ascii="Street Corner" w:hAnsi="Street Corner"/>
          <w:color w:val="000000" w:themeColor="text1"/>
        </w:rPr>
      </w:pPr>
      <w:r w:rsidRPr="004320E1">
        <w:rPr>
          <w:rFonts w:ascii="Street Corner" w:hAnsi="Street Corner"/>
          <w:color w:val="000000" w:themeColor="text1"/>
        </w:rPr>
        <w:t xml:space="preserve">Promotes Social Inclusion, Empowerment, Well-being and the Recovery Model </w:t>
      </w:r>
    </w:p>
    <w:p w:rsidR="002017B3" w:rsidRPr="004320E1" w:rsidRDefault="002017B3" w:rsidP="001811DF">
      <w:pPr>
        <w:numPr>
          <w:ilvl w:val="1"/>
          <w:numId w:val="4"/>
        </w:numPr>
        <w:ind w:left="426" w:hanging="426"/>
        <w:rPr>
          <w:rFonts w:ascii="Street Corner" w:hAnsi="Street Corner"/>
          <w:color w:val="000000" w:themeColor="text1"/>
        </w:rPr>
      </w:pPr>
      <w:r w:rsidRPr="004320E1">
        <w:rPr>
          <w:rFonts w:ascii="Street Corner" w:hAnsi="Street Corner"/>
          <w:color w:val="000000" w:themeColor="text1"/>
        </w:rPr>
        <w:t>Respects, encourages and builds on individual clients’ coping strategies, skills and autonomy.</w:t>
      </w:r>
    </w:p>
    <w:p w:rsidR="002017B3" w:rsidRPr="004320E1" w:rsidRDefault="002017B3" w:rsidP="001811DF">
      <w:pPr>
        <w:numPr>
          <w:ilvl w:val="1"/>
          <w:numId w:val="4"/>
        </w:numPr>
        <w:ind w:left="426" w:hanging="426"/>
        <w:rPr>
          <w:rFonts w:ascii="Street Corner" w:hAnsi="Street Corner"/>
          <w:color w:val="000000" w:themeColor="text1"/>
        </w:rPr>
      </w:pPr>
      <w:r w:rsidRPr="004320E1">
        <w:rPr>
          <w:rFonts w:ascii="Street Corner" w:hAnsi="Street Corner"/>
          <w:color w:val="000000" w:themeColor="text1"/>
        </w:rPr>
        <w:lastRenderedPageBreak/>
        <w:t>Maintains good liaison with any other outside agencies as is necessary</w:t>
      </w:r>
      <w:r w:rsidR="00157D72" w:rsidRPr="004320E1">
        <w:rPr>
          <w:rFonts w:ascii="Street Corner" w:hAnsi="Street Corner"/>
          <w:color w:val="000000" w:themeColor="text1"/>
        </w:rPr>
        <w:t>.</w:t>
      </w:r>
    </w:p>
    <w:p w:rsidR="002017B3" w:rsidRPr="004320E1" w:rsidRDefault="00E16D6B" w:rsidP="001811DF">
      <w:pPr>
        <w:numPr>
          <w:ilvl w:val="1"/>
          <w:numId w:val="4"/>
        </w:numPr>
        <w:ind w:left="426" w:hanging="426"/>
        <w:rPr>
          <w:rFonts w:ascii="Street Corner" w:hAnsi="Street Corner"/>
          <w:color w:val="000000" w:themeColor="text1"/>
        </w:rPr>
      </w:pPr>
      <w:r w:rsidRPr="004320E1">
        <w:rPr>
          <w:rFonts w:ascii="Street Corner" w:hAnsi="Street Corner"/>
          <w:color w:val="000000" w:themeColor="text1"/>
        </w:rPr>
        <w:t>Promotes good joint working, links and cross-referral with all North Kent Mind colleagues.</w:t>
      </w:r>
    </w:p>
    <w:p w:rsidR="002017B3" w:rsidRPr="004320E1" w:rsidRDefault="002017B3" w:rsidP="002017B3">
      <w:pPr>
        <w:rPr>
          <w:rFonts w:ascii="Street Corner" w:hAnsi="Street Corner"/>
          <w:color w:val="000000" w:themeColor="text1"/>
        </w:rPr>
      </w:pPr>
    </w:p>
    <w:p w:rsidR="002017B3" w:rsidRPr="004320E1" w:rsidRDefault="002017B3" w:rsidP="002017B3">
      <w:pPr>
        <w:numPr>
          <w:ilvl w:val="0"/>
          <w:numId w:val="3"/>
        </w:numPr>
        <w:rPr>
          <w:rFonts w:ascii="Street Corner" w:hAnsi="Street Corner"/>
          <w:color w:val="000000" w:themeColor="text1"/>
        </w:rPr>
      </w:pPr>
      <w:r w:rsidRPr="004320E1">
        <w:rPr>
          <w:rFonts w:ascii="Street Corner" w:hAnsi="Street Corner"/>
          <w:color w:val="000000" w:themeColor="text1"/>
        </w:rPr>
        <w:t>To participate in supervision and appraisal</w:t>
      </w:r>
    </w:p>
    <w:p w:rsidR="002017B3" w:rsidRPr="004320E1" w:rsidRDefault="002017B3" w:rsidP="002017B3">
      <w:pPr>
        <w:numPr>
          <w:ilvl w:val="0"/>
          <w:numId w:val="3"/>
        </w:numPr>
        <w:rPr>
          <w:rFonts w:ascii="Street Corner" w:hAnsi="Street Corner"/>
          <w:color w:val="000000" w:themeColor="text1"/>
        </w:rPr>
      </w:pPr>
      <w:r w:rsidRPr="004320E1">
        <w:rPr>
          <w:rFonts w:ascii="Street Corner" w:hAnsi="Street Corner"/>
          <w:color w:val="000000" w:themeColor="text1"/>
        </w:rPr>
        <w:t>To attend staff meeting and service team meetings</w:t>
      </w:r>
    </w:p>
    <w:p w:rsidR="002017B3" w:rsidRPr="004320E1" w:rsidRDefault="002017B3" w:rsidP="002017B3">
      <w:pPr>
        <w:numPr>
          <w:ilvl w:val="0"/>
          <w:numId w:val="3"/>
        </w:numPr>
        <w:rPr>
          <w:rFonts w:ascii="Street Corner" w:hAnsi="Street Corner"/>
          <w:color w:val="000000" w:themeColor="text1"/>
        </w:rPr>
      </w:pPr>
      <w:r w:rsidRPr="004320E1">
        <w:rPr>
          <w:rFonts w:ascii="Street Corner" w:hAnsi="Street Corner"/>
          <w:color w:val="000000" w:themeColor="text1"/>
        </w:rPr>
        <w:t>To attend training/meetings and some annual events as required</w:t>
      </w:r>
    </w:p>
    <w:p w:rsidR="002017B3" w:rsidRPr="004320E1" w:rsidRDefault="002017B3" w:rsidP="002017B3">
      <w:pPr>
        <w:numPr>
          <w:ilvl w:val="0"/>
          <w:numId w:val="3"/>
        </w:numPr>
        <w:rPr>
          <w:rFonts w:ascii="Street Corner" w:hAnsi="Street Corner"/>
          <w:color w:val="000000" w:themeColor="text1"/>
        </w:rPr>
      </w:pPr>
      <w:r w:rsidRPr="004320E1">
        <w:rPr>
          <w:rFonts w:ascii="Street Corner" w:hAnsi="Street Corner"/>
          <w:color w:val="000000" w:themeColor="text1"/>
        </w:rPr>
        <w:t>To undertake any other duties which the CEO or Board of Trustees may, from time to time, reasonably delegate or assign.</w:t>
      </w:r>
    </w:p>
    <w:p w:rsidR="002017B3" w:rsidRPr="004320E1" w:rsidRDefault="002017B3" w:rsidP="002017B3">
      <w:pPr>
        <w:rPr>
          <w:rFonts w:ascii="Street Corner" w:hAnsi="Street Corner"/>
          <w:b/>
          <w:color w:val="000000" w:themeColor="text1"/>
        </w:rPr>
      </w:pPr>
    </w:p>
    <w:p w:rsidR="007D67A0" w:rsidRPr="004320E1" w:rsidRDefault="004F0C96">
      <w:pPr>
        <w:rPr>
          <w:rFonts w:ascii="Street Corner" w:hAnsi="Street Corner"/>
          <w:b/>
          <w:color w:val="000000" w:themeColor="text1"/>
        </w:rPr>
      </w:pPr>
      <w:r w:rsidRPr="004320E1">
        <w:rPr>
          <w:rFonts w:ascii="Street Corner" w:hAnsi="Street Corner"/>
          <w:b/>
          <w:color w:val="000000" w:themeColor="text1"/>
        </w:rPr>
        <w:t xml:space="preserve">B: DUTIES OF THE POST SPECIFIC TO </w:t>
      </w:r>
      <w:r w:rsidR="00B019BF" w:rsidRPr="004320E1">
        <w:rPr>
          <w:rFonts w:ascii="Street Corner" w:hAnsi="Street Corner"/>
          <w:b/>
          <w:color w:val="000000" w:themeColor="text1"/>
        </w:rPr>
        <w:t xml:space="preserve">THE </w:t>
      </w:r>
      <w:r w:rsidR="004B28D7">
        <w:rPr>
          <w:rFonts w:ascii="Street Corner" w:hAnsi="Street Corner"/>
          <w:b/>
          <w:color w:val="000000" w:themeColor="text1"/>
        </w:rPr>
        <w:t xml:space="preserve">IAPT SERVICES </w:t>
      </w:r>
      <w:r w:rsidR="00B019BF" w:rsidRPr="004320E1">
        <w:rPr>
          <w:rFonts w:ascii="Street Corner" w:hAnsi="Street Corner"/>
          <w:b/>
          <w:color w:val="000000" w:themeColor="text1"/>
        </w:rPr>
        <w:t>MANAGER</w:t>
      </w:r>
      <w:r w:rsidRPr="004320E1">
        <w:rPr>
          <w:rFonts w:ascii="Street Corner" w:hAnsi="Street Corner"/>
          <w:b/>
          <w:color w:val="000000" w:themeColor="text1"/>
        </w:rPr>
        <w:t xml:space="preserve"> ROLE</w:t>
      </w:r>
    </w:p>
    <w:p w:rsidR="00EA3A4E" w:rsidRPr="004320E1" w:rsidRDefault="00EA3A4E">
      <w:pPr>
        <w:rPr>
          <w:rFonts w:ascii="Street Corner" w:hAnsi="Street Corner"/>
          <w:b/>
          <w:color w:val="000000" w:themeColor="text1"/>
        </w:rPr>
      </w:pPr>
    </w:p>
    <w:p w:rsidR="00EA3A4E" w:rsidRPr="004320E1" w:rsidRDefault="00EA3A4E">
      <w:pPr>
        <w:rPr>
          <w:rFonts w:ascii="Street Corner" w:hAnsi="Street Corner"/>
          <w:color w:val="000000" w:themeColor="text1"/>
        </w:rPr>
      </w:pPr>
      <w:r w:rsidRPr="004320E1">
        <w:rPr>
          <w:rFonts w:ascii="Street Corner" w:hAnsi="Street Corner"/>
          <w:color w:val="000000" w:themeColor="text1"/>
        </w:rPr>
        <w:t>These duties are the key role of this post.</w:t>
      </w:r>
    </w:p>
    <w:p w:rsidR="003B3F4B" w:rsidRPr="004320E1" w:rsidRDefault="003B3F4B">
      <w:pPr>
        <w:rPr>
          <w:rFonts w:ascii="Street Corner" w:hAnsi="Street Corner"/>
          <w:b/>
          <w:color w:val="000000" w:themeColor="text1"/>
        </w:rPr>
      </w:pPr>
    </w:p>
    <w:p w:rsidR="00B019BF" w:rsidRDefault="00B019BF" w:rsidP="0011424C">
      <w:pPr>
        <w:pStyle w:val="ListParagraph"/>
        <w:numPr>
          <w:ilvl w:val="0"/>
          <w:numId w:val="14"/>
        </w:numPr>
        <w:spacing w:after="200" w:line="276" w:lineRule="auto"/>
        <w:ind w:left="284" w:hanging="284"/>
        <w:rPr>
          <w:rFonts w:ascii="Street Corner" w:hAnsi="Street Corner"/>
          <w:color w:val="000000" w:themeColor="text1"/>
        </w:rPr>
      </w:pPr>
      <w:r w:rsidRPr="004320E1">
        <w:rPr>
          <w:rFonts w:ascii="Street Corner" w:hAnsi="Street Corner"/>
          <w:color w:val="000000" w:themeColor="text1"/>
        </w:rPr>
        <w:t xml:space="preserve">To </w:t>
      </w:r>
      <w:r w:rsidR="001811DF">
        <w:rPr>
          <w:rFonts w:ascii="Street Corner" w:hAnsi="Street Corner"/>
          <w:color w:val="000000" w:themeColor="text1"/>
        </w:rPr>
        <w:t xml:space="preserve">provide quality leadership </w:t>
      </w:r>
      <w:r w:rsidR="00330D08">
        <w:rPr>
          <w:rFonts w:ascii="Street Corner" w:hAnsi="Street Corner"/>
          <w:color w:val="000000" w:themeColor="text1"/>
        </w:rPr>
        <w:t xml:space="preserve">and support </w:t>
      </w:r>
      <w:r w:rsidR="001811DF">
        <w:rPr>
          <w:rFonts w:ascii="Street Corner" w:hAnsi="Street Corner"/>
          <w:color w:val="000000" w:themeColor="text1"/>
        </w:rPr>
        <w:t xml:space="preserve">to </w:t>
      </w:r>
      <w:r w:rsidRPr="004320E1">
        <w:rPr>
          <w:rFonts w:ascii="Street Corner" w:hAnsi="Street Corner"/>
          <w:color w:val="000000" w:themeColor="text1"/>
        </w:rPr>
        <w:t>clinical staff working</w:t>
      </w:r>
      <w:r w:rsidR="00843A54">
        <w:rPr>
          <w:rFonts w:ascii="Street Corner" w:hAnsi="Street Corner"/>
          <w:color w:val="000000" w:themeColor="text1"/>
        </w:rPr>
        <w:t xml:space="preserve"> in IAPT</w:t>
      </w:r>
      <w:r w:rsidR="00330D08">
        <w:rPr>
          <w:rFonts w:ascii="Street Corner" w:hAnsi="Street Corner"/>
          <w:color w:val="000000" w:themeColor="text1"/>
        </w:rPr>
        <w:t>.</w:t>
      </w:r>
    </w:p>
    <w:p w:rsidR="009B1F75" w:rsidRDefault="009B1F75" w:rsidP="0011424C">
      <w:pPr>
        <w:pStyle w:val="ListParagraph"/>
        <w:numPr>
          <w:ilvl w:val="0"/>
          <w:numId w:val="14"/>
        </w:numPr>
        <w:spacing w:after="200" w:line="276" w:lineRule="auto"/>
        <w:ind w:left="284" w:hanging="284"/>
        <w:rPr>
          <w:rFonts w:ascii="Street Corner" w:hAnsi="Street Corner"/>
          <w:color w:val="000000" w:themeColor="text1"/>
        </w:rPr>
      </w:pPr>
      <w:r>
        <w:rPr>
          <w:rFonts w:ascii="Street Corner" w:hAnsi="Street Corner"/>
          <w:color w:val="000000" w:themeColor="text1"/>
        </w:rPr>
        <w:t>To develop the IAPT service in accordance with local need and current professional thinking</w:t>
      </w:r>
      <w:r w:rsidR="00330D08">
        <w:rPr>
          <w:rFonts w:ascii="Street Corner" w:hAnsi="Street Corner"/>
          <w:color w:val="000000" w:themeColor="text1"/>
        </w:rPr>
        <w:t>.</w:t>
      </w:r>
    </w:p>
    <w:p w:rsidR="00427093" w:rsidRPr="004320E1" w:rsidRDefault="00427093" w:rsidP="0011424C">
      <w:pPr>
        <w:pStyle w:val="ListParagraph"/>
        <w:numPr>
          <w:ilvl w:val="0"/>
          <w:numId w:val="14"/>
        </w:numPr>
        <w:spacing w:after="200" w:line="276" w:lineRule="auto"/>
        <w:ind w:left="284" w:hanging="284"/>
        <w:rPr>
          <w:rFonts w:ascii="Street Corner" w:hAnsi="Street Corner"/>
          <w:color w:val="000000" w:themeColor="text1"/>
        </w:rPr>
      </w:pPr>
      <w:r>
        <w:rPr>
          <w:rFonts w:ascii="Street Corner" w:hAnsi="Street Corner"/>
          <w:color w:val="000000" w:themeColor="text1"/>
        </w:rPr>
        <w:t xml:space="preserve">To lead and manage </w:t>
      </w:r>
      <w:r w:rsidR="00330D08">
        <w:rPr>
          <w:rFonts w:ascii="Street Corner" w:hAnsi="Street Corner"/>
          <w:color w:val="000000" w:themeColor="text1"/>
        </w:rPr>
        <w:t>the team of 3 seniors.</w:t>
      </w:r>
    </w:p>
    <w:p w:rsidR="00B019BF" w:rsidRPr="004320E1" w:rsidRDefault="00B019BF" w:rsidP="0011424C">
      <w:pPr>
        <w:pStyle w:val="ListParagraph"/>
        <w:numPr>
          <w:ilvl w:val="0"/>
          <w:numId w:val="14"/>
        </w:numPr>
        <w:spacing w:after="200" w:line="276" w:lineRule="auto"/>
        <w:ind w:left="284" w:hanging="284"/>
        <w:rPr>
          <w:rFonts w:ascii="Street Corner" w:hAnsi="Street Corner"/>
          <w:color w:val="000000" w:themeColor="text1"/>
        </w:rPr>
      </w:pPr>
      <w:r w:rsidRPr="004320E1">
        <w:rPr>
          <w:rFonts w:ascii="Street Corner" w:hAnsi="Street Corner"/>
          <w:color w:val="000000" w:themeColor="text1"/>
        </w:rPr>
        <w:t>To ensure that all standards, waiting times and productivity requirements are met by the service, through ongoing and regular review throughout the year.</w:t>
      </w:r>
    </w:p>
    <w:p w:rsidR="00B019BF" w:rsidRDefault="00B019BF" w:rsidP="0011424C">
      <w:pPr>
        <w:pStyle w:val="ListParagraph"/>
        <w:numPr>
          <w:ilvl w:val="0"/>
          <w:numId w:val="14"/>
        </w:numPr>
        <w:spacing w:after="200" w:line="276" w:lineRule="auto"/>
        <w:ind w:left="284" w:hanging="284"/>
        <w:rPr>
          <w:rFonts w:ascii="Street Corner" w:hAnsi="Street Corner"/>
          <w:color w:val="000000" w:themeColor="text1"/>
        </w:rPr>
      </w:pPr>
      <w:r w:rsidRPr="004320E1">
        <w:rPr>
          <w:rFonts w:ascii="Street Corner" w:hAnsi="Street Corner"/>
          <w:color w:val="000000" w:themeColor="text1"/>
        </w:rPr>
        <w:t>To ensure that all aspects of the service meet the standards as laid down in the national IAPT programme</w:t>
      </w:r>
      <w:r w:rsidR="001811DF">
        <w:rPr>
          <w:rFonts w:ascii="Street Corner" w:hAnsi="Street Corner"/>
          <w:color w:val="000000" w:themeColor="text1"/>
        </w:rPr>
        <w:t>.</w:t>
      </w:r>
      <w:r w:rsidR="00330D08">
        <w:rPr>
          <w:rFonts w:ascii="Street Corner" w:hAnsi="Street Corner"/>
          <w:color w:val="000000" w:themeColor="text1"/>
        </w:rPr>
        <w:t xml:space="preserve"> </w:t>
      </w:r>
    </w:p>
    <w:p w:rsidR="00330D08" w:rsidRPr="004320E1" w:rsidRDefault="00330D08" w:rsidP="0011424C">
      <w:pPr>
        <w:pStyle w:val="ListParagraph"/>
        <w:numPr>
          <w:ilvl w:val="0"/>
          <w:numId w:val="14"/>
        </w:numPr>
        <w:spacing w:after="200" w:line="276" w:lineRule="auto"/>
        <w:ind w:left="284" w:hanging="284"/>
        <w:rPr>
          <w:rFonts w:ascii="Street Corner" w:hAnsi="Street Corner"/>
          <w:color w:val="000000" w:themeColor="text1"/>
        </w:rPr>
      </w:pPr>
      <w:r>
        <w:rPr>
          <w:rFonts w:ascii="Street Corner" w:hAnsi="Street Corner"/>
          <w:color w:val="000000" w:themeColor="text1"/>
        </w:rPr>
        <w:t xml:space="preserve">To respond with immediacy to any issues arising which might </w:t>
      </w:r>
      <w:r w:rsidR="003102E9">
        <w:rPr>
          <w:rFonts w:ascii="Street Corner" w:hAnsi="Street Corner"/>
          <w:color w:val="000000" w:themeColor="text1"/>
        </w:rPr>
        <w:t>have an adverse effect on the quality, capacity or budget of the IAPT service, and to keep the CEO informed of these.</w:t>
      </w:r>
    </w:p>
    <w:p w:rsidR="00B019BF" w:rsidRPr="004320E1" w:rsidRDefault="00B019BF" w:rsidP="0011424C">
      <w:pPr>
        <w:pStyle w:val="ListParagraph"/>
        <w:numPr>
          <w:ilvl w:val="0"/>
          <w:numId w:val="14"/>
        </w:numPr>
        <w:spacing w:after="200" w:line="276" w:lineRule="auto"/>
        <w:ind w:left="284" w:hanging="284"/>
        <w:rPr>
          <w:rFonts w:ascii="Street Corner" w:hAnsi="Street Corner"/>
          <w:color w:val="000000" w:themeColor="text1"/>
        </w:rPr>
      </w:pPr>
      <w:r w:rsidRPr="004320E1">
        <w:rPr>
          <w:rFonts w:ascii="Street Corner" w:hAnsi="Street Corner"/>
          <w:color w:val="000000" w:themeColor="text1"/>
        </w:rPr>
        <w:t xml:space="preserve">To ensure that appropriate </w:t>
      </w:r>
      <w:r w:rsidR="00446C06" w:rsidRPr="004320E1">
        <w:rPr>
          <w:rFonts w:ascii="Street Corner" w:hAnsi="Street Corner"/>
          <w:color w:val="000000" w:themeColor="text1"/>
        </w:rPr>
        <w:t xml:space="preserve">clinical </w:t>
      </w:r>
      <w:r w:rsidRPr="004320E1">
        <w:rPr>
          <w:rFonts w:ascii="Street Corner" w:hAnsi="Street Corner"/>
          <w:color w:val="000000" w:themeColor="text1"/>
        </w:rPr>
        <w:t xml:space="preserve">procedures are in place for </w:t>
      </w:r>
      <w:r w:rsidR="00446C06" w:rsidRPr="004320E1">
        <w:rPr>
          <w:rFonts w:ascii="Street Corner" w:hAnsi="Street Corner"/>
          <w:color w:val="000000" w:themeColor="text1"/>
        </w:rPr>
        <w:t xml:space="preserve">the smooth </w:t>
      </w:r>
      <w:r w:rsidRPr="004320E1">
        <w:rPr>
          <w:rFonts w:ascii="Street Corner" w:hAnsi="Street Corner"/>
          <w:color w:val="000000" w:themeColor="text1"/>
        </w:rPr>
        <w:t>operation of the service</w:t>
      </w:r>
      <w:r w:rsidR="00446C06" w:rsidRPr="004320E1">
        <w:rPr>
          <w:rFonts w:ascii="Street Corner" w:hAnsi="Street Corner"/>
          <w:color w:val="000000" w:themeColor="text1"/>
        </w:rPr>
        <w:t>, within budgetary constraints.</w:t>
      </w:r>
    </w:p>
    <w:p w:rsidR="00B019BF" w:rsidRDefault="00B019BF" w:rsidP="00E371D0">
      <w:pPr>
        <w:pStyle w:val="ListParagraph"/>
        <w:numPr>
          <w:ilvl w:val="0"/>
          <w:numId w:val="14"/>
        </w:numPr>
        <w:spacing w:after="200" w:line="276" w:lineRule="auto"/>
        <w:ind w:left="284" w:hanging="284"/>
        <w:rPr>
          <w:rFonts w:ascii="Street Corner" w:hAnsi="Street Corner"/>
          <w:color w:val="000000" w:themeColor="text1"/>
        </w:rPr>
      </w:pPr>
      <w:r w:rsidRPr="001811DF">
        <w:rPr>
          <w:rFonts w:ascii="Street Corner" w:hAnsi="Street Corner"/>
          <w:color w:val="000000" w:themeColor="text1"/>
        </w:rPr>
        <w:t>To ensure that supervision arrangements are in place for all elements of service delivery</w:t>
      </w:r>
      <w:r w:rsidR="001811DF" w:rsidRPr="001811DF">
        <w:rPr>
          <w:rFonts w:ascii="Street Corner" w:hAnsi="Street Corner"/>
          <w:color w:val="000000" w:themeColor="text1"/>
        </w:rPr>
        <w:t xml:space="preserve">, including </w:t>
      </w:r>
      <w:r w:rsidRPr="001811DF">
        <w:rPr>
          <w:rFonts w:ascii="Street Corner" w:hAnsi="Street Corner"/>
          <w:color w:val="000000" w:themeColor="text1"/>
        </w:rPr>
        <w:t xml:space="preserve">the </w:t>
      </w:r>
      <w:r w:rsidR="00446C06" w:rsidRPr="001811DF">
        <w:rPr>
          <w:rFonts w:ascii="Street Corner" w:hAnsi="Street Corner"/>
          <w:color w:val="000000" w:themeColor="text1"/>
        </w:rPr>
        <w:t xml:space="preserve">appropriate </w:t>
      </w:r>
      <w:r w:rsidRPr="001811DF">
        <w:rPr>
          <w:rFonts w:ascii="Street Corner" w:hAnsi="Street Corner"/>
          <w:color w:val="000000" w:themeColor="text1"/>
        </w:rPr>
        <w:t xml:space="preserve">provision of </w:t>
      </w:r>
      <w:r w:rsidR="00330D08">
        <w:rPr>
          <w:rFonts w:ascii="Street Corner" w:hAnsi="Street Corner"/>
          <w:color w:val="000000" w:themeColor="text1"/>
        </w:rPr>
        <w:t>su</w:t>
      </w:r>
      <w:r w:rsidRPr="001811DF">
        <w:rPr>
          <w:rFonts w:ascii="Street Corner" w:hAnsi="Street Corner"/>
          <w:color w:val="000000" w:themeColor="text1"/>
        </w:rPr>
        <w:t>pervision</w:t>
      </w:r>
      <w:r w:rsidR="003102E9">
        <w:rPr>
          <w:rFonts w:ascii="Street Corner" w:hAnsi="Street Corner"/>
          <w:color w:val="000000" w:themeColor="text1"/>
        </w:rPr>
        <w:t xml:space="preserve"> and support to trainees.</w:t>
      </w:r>
    </w:p>
    <w:p w:rsidR="003102E9" w:rsidRDefault="003102E9" w:rsidP="00E371D0">
      <w:pPr>
        <w:pStyle w:val="ListParagraph"/>
        <w:numPr>
          <w:ilvl w:val="0"/>
          <w:numId w:val="14"/>
        </w:numPr>
        <w:spacing w:after="200" w:line="276" w:lineRule="auto"/>
        <w:ind w:left="284" w:hanging="284"/>
        <w:rPr>
          <w:rFonts w:ascii="Street Corner" w:hAnsi="Street Corner"/>
          <w:color w:val="000000" w:themeColor="text1"/>
        </w:rPr>
      </w:pPr>
      <w:r>
        <w:rPr>
          <w:rFonts w:ascii="Street Corner" w:hAnsi="Street Corner"/>
          <w:color w:val="000000" w:themeColor="text1"/>
        </w:rPr>
        <w:t>To maintain an effective and efficient system of allocation of assessed clients to therapy available.</w:t>
      </w:r>
    </w:p>
    <w:p w:rsidR="003102E9" w:rsidRPr="001811DF" w:rsidRDefault="003102E9" w:rsidP="00E371D0">
      <w:pPr>
        <w:pStyle w:val="ListParagraph"/>
        <w:numPr>
          <w:ilvl w:val="0"/>
          <w:numId w:val="14"/>
        </w:numPr>
        <w:spacing w:after="200" w:line="276" w:lineRule="auto"/>
        <w:ind w:left="284" w:hanging="284"/>
        <w:rPr>
          <w:rFonts w:ascii="Street Corner" w:hAnsi="Street Corner"/>
          <w:color w:val="000000" w:themeColor="text1"/>
        </w:rPr>
      </w:pPr>
      <w:r>
        <w:rPr>
          <w:rFonts w:ascii="Street Corner" w:hAnsi="Street Corner"/>
          <w:color w:val="000000" w:themeColor="text1"/>
        </w:rPr>
        <w:t xml:space="preserve">To approve therapists’ requests for additional sessions, risk management plans and other </w:t>
      </w:r>
      <w:r w:rsidR="00D025A5">
        <w:rPr>
          <w:rFonts w:ascii="Street Corner" w:hAnsi="Street Corner"/>
          <w:color w:val="000000" w:themeColor="text1"/>
        </w:rPr>
        <w:t>client-specific issues.</w:t>
      </w:r>
    </w:p>
    <w:p w:rsidR="00EA127F" w:rsidRDefault="00B019BF" w:rsidP="0011424C">
      <w:pPr>
        <w:pStyle w:val="ListParagraph"/>
        <w:numPr>
          <w:ilvl w:val="0"/>
          <w:numId w:val="14"/>
        </w:numPr>
        <w:spacing w:after="200" w:line="276" w:lineRule="auto"/>
        <w:ind w:left="284" w:hanging="284"/>
        <w:rPr>
          <w:rFonts w:ascii="Street Corner" w:hAnsi="Street Corner"/>
          <w:color w:val="000000" w:themeColor="text1"/>
        </w:rPr>
      </w:pPr>
      <w:r w:rsidRPr="00EA127F">
        <w:rPr>
          <w:rFonts w:ascii="Street Corner" w:hAnsi="Street Corner"/>
          <w:color w:val="000000" w:themeColor="text1"/>
        </w:rPr>
        <w:t>To develop and maintain effective working relationships with all key stakeholders and partners</w:t>
      </w:r>
      <w:r w:rsidR="001811DF">
        <w:rPr>
          <w:rFonts w:ascii="Street Corner" w:hAnsi="Street Corner"/>
          <w:color w:val="000000" w:themeColor="text1"/>
        </w:rPr>
        <w:t xml:space="preserve">. To be the key link between the IAPT service and the NHS commissioners of that service, including ensuring timely organisation response to the commissioners’ requests for data and other information. </w:t>
      </w:r>
      <w:r w:rsidRPr="00EA127F">
        <w:rPr>
          <w:rFonts w:ascii="Street Corner" w:hAnsi="Street Corner"/>
          <w:color w:val="000000" w:themeColor="text1"/>
        </w:rPr>
        <w:t xml:space="preserve"> </w:t>
      </w:r>
    </w:p>
    <w:p w:rsidR="00B019BF" w:rsidRPr="00EA127F" w:rsidRDefault="00B019BF" w:rsidP="0011424C">
      <w:pPr>
        <w:pStyle w:val="ListParagraph"/>
        <w:numPr>
          <w:ilvl w:val="0"/>
          <w:numId w:val="14"/>
        </w:numPr>
        <w:spacing w:after="200" w:line="276" w:lineRule="auto"/>
        <w:ind w:left="284" w:hanging="284"/>
        <w:rPr>
          <w:rFonts w:ascii="Street Corner" w:hAnsi="Street Corner"/>
          <w:color w:val="000000" w:themeColor="text1"/>
        </w:rPr>
      </w:pPr>
      <w:r w:rsidRPr="00EA127F">
        <w:rPr>
          <w:rFonts w:ascii="Street Corner" w:hAnsi="Street Corner"/>
          <w:color w:val="000000" w:themeColor="text1"/>
        </w:rPr>
        <w:t xml:space="preserve">To ensure the effective and efficient use of </w:t>
      </w:r>
      <w:r w:rsidR="001811DF">
        <w:rPr>
          <w:rFonts w:ascii="Street Corner" w:hAnsi="Street Corner"/>
          <w:color w:val="000000" w:themeColor="text1"/>
        </w:rPr>
        <w:t xml:space="preserve">resources available to the IAPT service, including room usage, use of </w:t>
      </w:r>
      <w:proofErr w:type="spellStart"/>
      <w:r w:rsidR="001811DF">
        <w:rPr>
          <w:rFonts w:ascii="Street Corner" w:hAnsi="Street Corner"/>
          <w:color w:val="000000" w:themeColor="text1"/>
        </w:rPr>
        <w:t>SilverCloud</w:t>
      </w:r>
      <w:proofErr w:type="spellEnd"/>
      <w:r w:rsidR="001811DF">
        <w:rPr>
          <w:rFonts w:ascii="Street Corner" w:hAnsi="Street Corner"/>
          <w:color w:val="000000" w:themeColor="text1"/>
        </w:rPr>
        <w:t xml:space="preserve"> digital resources, </w:t>
      </w:r>
      <w:r w:rsidR="009B1F75">
        <w:rPr>
          <w:rFonts w:ascii="Street Corner" w:hAnsi="Street Corner"/>
          <w:color w:val="000000" w:themeColor="text1"/>
        </w:rPr>
        <w:t>use of groups and courses to provide a full IAPT portfolio.</w:t>
      </w:r>
    </w:p>
    <w:p w:rsidR="00B019BF" w:rsidRPr="004320E1" w:rsidRDefault="00B019BF" w:rsidP="0011424C">
      <w:pPr>
        <w:pStyle w:val="ListParagraph"/>
        <w:numPr>
          <w:ilvl w:val="0"/>
          <w:numId w:val="14"/>
        </w:numPr>
        <w:spacing w:after="200" w:line="276" w:lineRule="auto"/>
        <w:ind w:left="284" w:hanging="284"/>
        <w:rPr>
          <w:rFonts w:ascii="Street Corner" w:hAnsi="Street Corner"/>
          <w:color w:val="000000" w:themeColor="text1"/>
        </w:rPr>
      </w:pPr>
      <w:r w:rsidRPr="004320E1">
        <w:rPr>
          <w:rFonts w:ascii="Street Corner" w:hAnsi="Street Corner"/>
          <w:color w:val="000000" w:themeColor="text1"/>
        </w:rPr>
        <w:t xml:space="preserve">To ensure all complaints </w:t>
      </w:r>
      <w:r w:rsidR="00446C06" w:rsidRPr="004320E1">
        <w:rPr>
          <w:rFonts w:ascii="Street Corner" w:hAnsi="Street Corner"/>
          <w:color w:val="000000" w:themeColor="text1"/>
        </w:rPr>
        <w:t xml:space="preserve">relevant to these services </w:t>
      </w:r>
      <w:r w:rsidRPr="004320E1">
        <w:rPr>
          <w:rFonts w:ascii="Street Corner" w:hAnsi="Street Corner"/>
          <w:color w:val="000000" w:themeColor="text1"/>
        </w:rPr>
        <w:t>are fully investigated within the laid down timescales</w:t>
      </w:r>
    </w:p>
    <w:p w:rsidR="00B019BF" w:rsidRPr="004320E1" w:rsidRDefault="00446C06" w:rsidP="0011424C">
      <w:pPr>
        <w:pStyle w:val="ListParagraph"/>
        <w:numPr>
          <w:ilvl w:val="0"/>
          <w:numId w:val="14"/>
        </w:numPr>
        <w:spacing w:after="200" w:line="276" w:lineRule="auto"/>
        <w:ind w:left="284" w:hanging="284"/>
        <w:rPr>
          <w:rFonts w:ascii="Street Corner" w:hAnsi="Street Corner"/>
          <w:color w:val="000000" w:themeColor="text1"/>
        </w:rPr>
      </w:pPr>
      <w:r w:rsidRPr="004320E1">
        <w:rPr>
          <w:rFonts w:ascii="Street Corner" w:hAnsi="Street Corner"/>
          <w:color w:val="000000" w:themeColor="text1"/>
        </w:rPr>
        <w:t xml:space="preserve">To </w:t>
      </w:r>
      <w:r w:rsidR="009B1F75">
        <w:rPr>
          <w:rFonts w:ascii="Street Corner" w:hAnsi="Street Corner"/>
          <w:color w:val="000000" w:themeColor="text1"/>
        </w:rPr>
        <w:t>lead</w:t>
      </w:r>
      <w:r w:rsidRPr="004320E1">
        <w:rPr>
          <w:rFonts w:ascii="Street Corner" w:hAnsi="Street Corner"/>
          <w:color w:val="000000" w:themeColor="text1"/>
        </w:rPr>
        <w:t xml:space="preserve"> the recruitment process for all new clinical staff.</w:t>
      </w:r>
    </w:p>
    <w:p w:rsidR="00A0486F" w:rsidRPr="004320E1" w:rsidRDefault="00A0486F" w:rsidP="0011424C">
      <w:pPr>
        <w:pStyle w:val="ListParagraph"/>
        <w:numPr>
          <w:ilvl w:val="0"/>
          <w:numId w:val="14"/>
        </w:numPr>
        <w:spacing w:after="200" w:line="276" w:lineRule="auto"/>
        <w:ind w:left="284" w:hanging="284"/>
        <w:rPr>
          <w:rFonts w:ascii="Street Corner" w:hAnsi="Street Corner"/>
          <w:color w:val="000000" w:themeColor="text1"/>
        </w:rPr>
      </w:pPr>
      <w:r w:rsidRPr="004320E1">
        <w:rPr>
          <w:rFonts w:ascii="Street Corner" w:hAnsi="Street Corner"/>
          <w:color w:val="000000" w:themeColor="text1"/>
        </w:rPr>
        <w:lastRenderedPageBreak/>
        <w:t xml:space="preserve">To </w:t>
      </w:r>
      <w:r w:rsidR="003102E9">
        <w:rPr>
          <w:rFonts w:ascii="Street Corner" w:hAnsi="Street Corner"/>
          <w:color w:val="000000" w:themeColor="text1"/>
        </w:rPr>
        <w:t xml:space="preserve">be familiar with the </w:t>
      </w:r>
      <w:r w:rsidRPr="004320E1">
        <w:rPr>
          <w:rFonts w:ascii="Street Corner" w:hAnsi="Street Corner"/>
          <w:color w:val="000000" w:themeColor="text1"/>
        </w:rPr>
        <w:t>databases used in North Kent Mind’s IAPT services and to use statistical data th</w:t>
      </w:r>
      <w:r w:rsidR="003102E9">
        <w:rPr>
          <w:rFonts w:ascii="Street Corner" w:hAnsi="Street Corner"/>
          <w:color w:val="000000" w:themeColor="text1"/>
        </w:rPr>
        <w:t>e</w:t>
      </w:r>
      <w:r w:rsidRPr="004320E1">
        <w:rPr>
          <w:rFonts w:ascii="Street Corner" w:hAnsi="Street Corner"/>
          <w:color w:val="000000" w:themeColor="text1"/>
        </w:rPr>
        <w:t>s</w:t>
      </w:r>
      <w:r w:rsidR="003102E9">
        <w:rPr>
          <w:rFonts w:ascii="Street Corner" w:hAnsi="Street Corner"/>
          <w:color w:val="000000" w:themeColor="text1"/>
        </w:rPr>
        <w:t>e</w:t>
      </w:r>
      <w:r w:rsidRPr="004320E1">
        <w:rPr>
          <w:rFonts w:ascii="Street Corner" w:hAnsi="Street Corner"/>
          <w:color w:val="000000" w:themeColor="text1"/>
        </w:rPr>
        <w:t xml:space="preserve"> generate for the management and improvement of the service.</w:t>
      </w:r>
    </w:p>
    <w:p w:rsidR="00B019BF" w:rsidRPr="004320E1" w:rsidRDefault="00B019BF" w:rsidP="0011424C">
      <w:pPr>
        <w:pStyle w:val="ListParagraph"/>
        <w:numPr>
          <w:ilvl w:val="0"/>
          <w:numId w:val="14"/>
        </w:numPr>
        <w:spacing w:after="200" w:line="276" w:lineRule="auto"/>
        <w:ind w:left="284" w:hanging="284"/>
        <w:rPr>
          <w:rFonts w:ascii="Street Corner" w:hAnsi="Street Corner"/>
          <w:color w:val="000000" w:themeColor="text1"/>
        </w:rPr>
      </w:pPr>
      <w:r w:rsidRPr="004320E1">
        <w:rPr>
          <w:rFonts w:ascii="Street Corner" w:hAnsi="Street Corner"/>
          <w:color w:val="000000" w:themeColor="text1"/>
        </w:rPr>
        <w:t xml:space="preserve">To ensure clients who have been </w:t>
      </w:r>
      <w:r w:rsidR="00446C06" w:rsidRPr="004320E1">
        <w:rPr>
          <w:rFonts w:ascii="Street Corner" w:hAnsi="Street Corner"/>
          <w:color w:val="000000" w:themeColor="text1"/>
        </w:rPr>
        <w:t>assessed as unsuitable for the IAPT service have a satisfactory alternative outcome.</w:t>
      </w:r>
    </w:p>
    <w:p w:rsidR="00711B0C" w:rsidRDefault="00711B0C" w:rsidP="0011424C">
      <w:pPr>
        <w:pStyle w:val="ListParagraph"/>
        <w:numPr>
          <w:ilvl w:val="0"/>
          <w:numId w:val="14"/>
        </w:numPr>
        <w:spacing w:after="200" w:line="276" w:lineRule="auto"/>
        <w:ind w:left="284" w:hanging="284"/>
        <w:rPr>
          <w:rFonts w:ascii="Street Corner" w:hAnsi="Street Corner"/>
          <w:color w:val="000000" w:themeColor="text1"/>
        </w:rPr>
      </w:pPr>
      <w:r w:rsidRPr="004320E1">
        <w:rPr>
          <w:rFonts w:ascii="Street Corner" w:hAnsi="Street Corner"/>
          <w:color w:val="000000" w:themeColor="text1"/>
        </w:rPr>
        <w:t xml:space="preserve">To </w:t>
      </w:r>
      <w:r w:rsidR="009B1F75">
        <w:rPr>
          <w:rFonts w:ascii="Street Corner" w:hAnsi="Street Corner"/>
          <w:color w:val="000000" w:themeColor="text1"/>
        </w:rPr>
        <w:t xml:space="preserve">arrange </w:t>
      </w:r>
      <w:r w:rsidRPr="004320E1">
        <w:rPr>
          <w:rFonts w:ascii="Street Corner" w:hAnsi="Street Corner"/>
          <w:color w:val="000000" w:themeColor="text1"/>
        </w:rPr>
        <w:t>training sessions for clinical staff where a training need has been identified</w:t>
      </w:r>
      <w:r w:rsidR="009B1F75">
        <w:rPr>
          <w:rFonts w:ascii="Street Corner" w:hAnsi="Street Corner"/>
          <w:color w:val="000000" w:themeColor="text1"/>
        </w:rPr>
        <w:t>. To allocate fresh training to IAPT staff in a fair and equitable manner.</w:t>
      </w:r>
    </w:p>
    <w:p w:rsidR="001811DF" w:rsidRDefault="001811DF" w:rsidP="0011424C">
      <w:pPr>
        <w:pStyle w:val="ListParagraph"/>
        <w:numPr>
          <w:ilvl w:val="0"/>
          <w:numId w:val="14"/>
        </w:numPr>
        <w:spacing w:after="200" w:line="276" w:lineRule="auto"/>
        <w:ind w:left="284" w:hanging="284"/>
        <w:rPr>
          <w:rFonts w:ascii="Street Corner" w:hAnsi="Street Corner"/>
          <w:color w:val="000000" w:themeColor="text1"/>
        </w:rPr>
      </w:pPr>
      <w:r>
        <w:rPr>
          <w:rFonts w:ascii="Street Corner" w:hAnsi="Street Corner"/>
          <w:color w:val="000000" w:themeColor="text1"/>
        </w:rPr>
        <w:t>To communicate effectively with all of the IAPT workforce</w:t>
      </w:r>
      <w:r w:rsidR="009B1F75">
        <w:rPr>
          <w:rFonts w:ascii="Street Corner" w:hAnsi="Street Corner"/>
          <w:color w:val="000000" w:themeColor="text1"/>
        </w:rPr>
        <w:t xml:space="preserve"> where changes in procedure or practice, or new opportunities or arising issues indicate this. </w:t>
      </w:r>
    </w:p>
    <w:p w:rsidR="009B1F75" w:rsidRDefault="009B1F75" w:rsidP="0011424C">
      <w:pPr>
        <w:pStyle w:val="ListParagraph"/>
        <w:numPr>
          <w:ilvl w:val="0"/>
          <w:numId w:val="14"/>
        </w:numPr>
        <w:spacing w:after="200" w:line="276" w:lineRule="auto"/>
        <w:ind w:left="284" w:hanging="284"/>
        <w:rPr>
          <w:rFonts w:ascii="Street Corner" w:hAnsi="Street Corner"/>
          <w:color w:val="000000" w:themeColor="text1"/>
        </w:rPr>
      </w:pPr>
      <w:r>
        <w:rPr>
          <w:rFonts w:ascii="Street Corner" w:hAnsi="Street Corner"/>
          <w:color w:val="000000" w:themeColor="text1"/>
        </w:rPr>
        <w:t>To communicate directly with clients of the service where circumstances indicate this</w:t>
      </w:r>
    </w:p>
    <w:p w:rsidR="00D025A5" w:rsidRDefault="00D025A5" w:rsidP="0011424C">
      <w:pPr>
        <w:pStyle w:val="ListParagraph"/>
        <w:numPr>
          <w:ilvl w:val="0"/>
          <w:numId w:val="14"/>
        </w:numPr>
        <w:spacing w:after="200" w:line="276" w:lineRule="auto"/>
        <w:ind w:left="284" w:hanging="284"/>
        <w:rPr>
          <w:rFonts w:ascii="Street Corner" w:hAnsi="Street Corner"/>
          <w:color w:val="000000" w:themeColor="text1"/>
        </w:rPr>
      </w:pPr>
      <w:r>
        <w:rPr>
          <w:rFonts w:ascii="Street Corner" w:hAnsi="Street Corner"/>
          <w:color w:val="000000" w:themeColor="text1"/>
        </w:rPr>
        <w:t>To meet regularly with the IAPT Senior Administrator to ensure that all aspects of the IAPT service are coordinated.</w:t>
      </w:r>
    </w:p>
    <w:p w:rsidR="009B1F75" w:rsidRDefault="00427093" w:rsidP="0011424C">
      <w:pPr>
        <w:pStyle w:val="ListParagraph"/>
        <w:numPr>
          <w:ilvl w:val="0"/>
          <w:numId w:val="14"/>
        </w:numPr>
        <w:spacing w:after="200" w:line="276" w:lineRule="auto"/>
        <w:ind w:left="284" w:hanging="284"/>
        <w:rPr>
          <w:rFonts w:ascii="Street Corner" w:hAnsi="Street Corner"/>
          <w:color w:val="000000" w:themeColor="text1"/>
        </w:rPr>
      </w:pPr>
      <w:r>
        <w:rPr>
          <w:rFonts w:ascii="Street Corner" w:hAnsi="Street Corner"/>
          <w:color w:val="000000" w:themeColor="text1"/>
        </w:rPr>
        <w:t>To run a small caseload of clients.</w:t>
      </w:r>
    </w:p>
    <w:p w:rsidR="00EA3A4E" w:rsidRPr="004320E1" w:rsidRDefault="00EA3A4E" w:rsidP="003B3F4B">
      <w:pPr>
        <w:ind w:left="426" w:hanging="426"/>
        <w:rPr>
          <w:rFonts w:ascii="Street Corner" w:hAnsi="Street Corner"/>
          <w:color w:val="000000" w:themeColor="text1"/>
        </w:rPr>
      </w:pPr>
    </w:p>
    <w:p w:rsidR="00384DB7" w:rsidRPr="004320E1" w:rsidRDefault="009B1F75">
      <w:pPr>
        <w:rPr>
          <w:rFonts w:ascii="Street Corner" w:hAnsi="Street Corner"/>
          <w:b/>
          <w:color w:val="000000" w:themeColor="text1"/>
        </w:rPr>
      </w:pPr>
      <w:r>
        <w:rPr>
          <w:rFonts w:ascii="Street Corner" w:hAnsi="Street Corner"/>
          <w:b/>
          <w:color w:val="000000" w:themeColor="text1"/>
        </w:rPr>
        <w:t>C</w:t>
      </w:r>
      <w:r w:rsidR="006F7F62" w:rsidRPr="004320E1">
        <w:rPr>
          <w:rFonts w:ascii="Street Corner" w:hAnsi="Street Corner"/>
          <w:b/>
          <w:color w:val="000000" w:themeColor="text1"/>
        </w:rPr>
        <w:t xml:space="preserve">: DUTIES OF </w:t>
      </w:r>
      <w:r w:rsidR="00C64ED3" w:rsidRPr="004320E1">
        <w:rPr>
          <w:rFonts w:ascii="Street Corner" w:hAnsi="Street Corner"/>
          <w:b/>
          <w:color w:val="000000" w:themeColor="text1"/>
        </w:rPr>
        <w:t xml:space="preserve">THE POST: </w:t>
      </w:r>
      <w:r w:rsidR="006F7F62" w:rsidRPr="004320E1">
        <w:rPr>
          <w:rFonts w:ascii="Street Corner" w:hAnsi="Street Corner"/>
          <w:b/>
          <w:color w:val="000000" w:themeColor="text1"/>
        </w:rPr>
        <w:t>SENIOR MANAGEM</w:t>
      </w:r>
      <w:r w:rsidR="00C64ED3" w:rsidRPr="004320E1">
        <w:rPr>
          <w:rFonts w:ascii="Street Corner" w:hAnsi="Street Corner"/>
          <w:b/>
          <w:color w:val="000000" w:themeColor="text1"/>
        </w:rPr>
        <w:t>E</w:t>
      </w:r>
      <w:r w:rsidR="006F7F62" w:rsidRPr="004320E1">
        <w:rPr>
          <w:rFonts w:ascii="Street Corner" w:hAnsi="Street Corner"/>
          <w:b/>
          <w:color w:val="000000" w:themeColor="text1"/>
        </w:rPr>
        <w:t>NT TEAM</w:t>
      </w:r>
      <w:r w:rsidR="00C64ED3" w:rsidRPr="004320E1">
        <w:rPr>
          <w:rFonts w:ascii="Street Corner" w:hAnsi="Street Corner"/>
          <w:b/>
          <w:color w:val="000000" w:themeColor="text1"/>
        </w:rPr>
        <w:t xml:space="preserve"> MEMBER</w:t>
      </w:r>
    </w:p>
    <w:p w:rsidR="00C64ED3" w:rsidRPr="004320E1" w:rsidRDefault="00C64ED3">
      <w:pPr>
        <w:rPr>
          <w:rFonts w:ascii="Street Corner" w:hAnsi="Street Corner"/>
          <w:b/>
          <w:color w:val="000000" w:themeColor="text1"/>
        </w:rPr>
      </w:pPr>
    </w:p>
    <w:p w:rsidR="00C64ED3" w:rsidRPr="004320E1" w:rsidRDefault="00C64ED3">
      <w:pPr>
        <w:rPr>
          <w:rFonts w:ascii="Street Corner" w:hAnsi="Street Corner"/>
          <w:color w:val="000000" w:themeColor="text1"/>
        </w:rPr>
      </w:pPr>
      <w:r w:rsidRPr="004320E1">
        <w:rPr>
          <w:rFonts w:ascii="Street Corner" w:hAnsi="Street Corner"/>
          <w:color w:val="000000" w:themeColor="text1"/>
        </w:rPr>
        <w:t>These duties apply to all SMT members</w:t>
      </w:r>
    </w:p>
    <w:p w:rsidR="00B019BF" w:rsidRPr="004320E1" w:rsidRDefault="00B019BF" w:rsidP="0069498D">
      <w:pPr>
        <w:spacing w:after="200" w:line="276" w:lineRule="auto"/>
        <w:rPr>
          <w:rFonts w:ascii="Street Corner" w:hAnsi="Street Corner"/>
          <w:color w:val="000000" w:themeColor="text1"/>
        </w:rPr>
      </w:pPr>
    </w:p>
    <w:p w:rsidR="00B019BF" w:rsidRPr="004320E1" w:rsidRDefault="00B019BF" w:rsidP="00B019BF">
      <w:pPr>
        <w:spacing w:after="200" w:line="276" w:lineRule="auto"/>
        <w:ind w:left="426" w:hanging="426"/>
        <w:rPr>
          <w:rFonts w:ascii="Street Corner" w:hAnsi="Street Corner"/>
          <w:color w:val="000000" w:themeColor="text1"/>
        </w:rPr>
      </w:pPr>
      <w:r w:rsidRPr="004320E1">
        <w:rPr>
          <w:rFonts w:ascii="Street Corner" w:hAnsi="Street Corner"/>
          <w:color w:val="000000" w:themeColor="text1"/>
        </w:rPr>
        <w:t>1.</w:t>
      </w:r>
      <w:r w:rsidRPr="004320E1">
        <w:rPr>
          <w:rFonts w:ascii="Street Corner" w:hAnsi="Street Corner"/>
          <w:color w:val="000000" w:themeColor="text1"/>
        </w:rPr>
        <w:tab/>
      </w:r>
      <w:r w:rsidR="00711B0C" w:rsidRPr="004320E1">
        <w:rPr>
          <w:rFonts w:ascii="Street Corner" w:hAnsi="Street Corner"/>
          <w:color w:val="000000" w:themeColor="text1"/>
        </w:rPr>
        <w:t>As</w:t>
      </w:r>
      <w:r w:rsidRPr="004320E1">
        <w:rPr>
          <w:rFonts w:ascii="Street Corner" w:hAnsi="Street Corner"/>
          <w:color w:val="000000" w:themeColor="text1"/>
        </w:rPr>
        <w:t xml:space="preserve"> a member of the Senior Management Team, along with other managers strategically lead the organisation</w:t>
      </w:r>
      <w:r w:rsidR="00E16D6B" w:rsidRPr="004320E1">
        <w:rPr>
          <w:rFonts w:ascii="Street Corner" w:hAnsi="Street Corner"/>
          <w:color w:val="000000" w:themeColor="text1"/>
        </w:rPr>
        <w:t xml:space="preserve"> as a whole</w:t>
      </w:r>
      <w:r w:rsidRPr="004320E1">
        <w:rPr>
          <w:rFonts w:ascii="Street Corner" w:hAnsi="Street Corner"/>
          <w:color w:val="000000" w:themeColor="text1"/>
        </w:rPr>
        <w:t>.</w:t>
      </w:r>
    </w:p>
    <w:p w:rsidR="00C64ED3" w:rsidRPr="004320E1" w:rsidRDefault="00B019BF" w:rsidP="00C64ED3">
      <w:pPr>
        <w:ind w:left="426" w:hanging="426"/>
        <w:rPr>
          <w:rFonts w:ascii="Street Corner" w:hAnsi="Street Corner"/>
          <w:color w:val="000000" w:themeColor="text1"/>
        </w:rPr>
      </w:pPr>
      <w:r w:rsidRPr="004320E1">
        <w:rPr>
          <w:rFonts w:ascii="Street Corner" w:hAnsi="Street Corner"/>
          <w:color w:val="000000" w:themeColor="text1"/>
        </w:rPr>
        <w:t>2.</w:t>
      </w:r>
      <w:r w:rsidR="00C64ED3" w:rsidRPr="004320E1">
        <w:rPr>
          <w:rFonts w:ascii="Street Corner" w:hAnsi="Street Corner"/>
          <w:color w:val="000000" w:themeColor="text1"/>
        </w:rPr>
        <w:tab/>
        <w:t>To be generally contactable outside office hours as one of a pool of Senior Managers who respond to alerts to the LookOut Call system for lone workers.</w:t>
      </w:r>
    </w:p>
    <w:p w:rsidR="00E16D6B" w:rsidRPr="004320E1" w:rsidRDefault="00E16D6B" w:rsidP="00C64ED3">
      <w:pPr>
        <w:ind w:left="426" w:hanging="426"/>
        <w:rPr>
          <w:rFonts w:ascii="Street Corner" w:hAnsi="Street Corner"/>
          <w:color w:val="000000" w:themeColor="text1"/>
        </w:rPr>
      </w:pPr>
    </w:p>
    <w:p w:rsidR="00A0486F" w:rsidRPr="004320E1" w:rsidRDefault="00A725BC" w:rsidP="00A725BC">
      <w:pPr>
        <w:rPr>
          <w:rFonts w:ascii="Street Corner" w:hAnsi="Street Corner"/>
          <w:color w:val="000000" w:themeColor="text1"/>
        </w:rPr>
      </w:pPr>
      <w:r w:rsidRPr="004320E1">
        <w:rPr>
          <w:rFonts w:ascii="Street Corner" w:hAnsi="Street Corner"/>
          <w:color w:val="000000" w:themeColor="text1"/>
        </w:rPr>
        <w:t xml:space="preserve">3.  To be part of the Emergency Management team which responds to any major </w:t>
      </w:r>
    </w:p>
    <w:p w:rsidR="00A725BC" w:rsidRPr="004320E1" w:rsidRDefault="00A725BC" w:rsidP="00A725BC">
      <w:pPr>
        <w:rPr>
          <w:rFonts w:ascii="Street Corner" w:hAnsi="Street Corner"/>
          <w:color w:val="000000" w:themeColor="text1"/>
        </w:rPr>
      </w:pPr>
      <w:r w:rsidRPr="004320E1">
        <w:rPr>
          <w:color w:val="000000" w:themeColor="text1"/>
        </w:rPr>
        <w:t xml:space="preserve">      </w:t>
      </w:r>
      <w:r w:rsidR="00EA127F">
        <w:rPr>
          <w:color w:val="000000" w:themeColor="text1"/>
        </w:rPr>
        <w:t xml:space="preserve"> </w:t>
      </w:r>
      <w:r w:rsidRPr="004320E1">
        <w:rPr>
          <w:rFonts w:ascii="Street Corner" w:hAnsi="Street Corner"/>
          <w:color w:val="000000" w:themeColor="text1"/>
        </w:rPr>
        <w:t>Incident which threatens the continuity of the delivery of our services.</w:t>
      </w:r>
    </w:p>
    <w:p w:rsidR="00A725BC" w:rsidRPr="004320E1" w:rsidRDefault="00A725BC" w:rsidP="00A725BC">
      <w:pPr>
        <w:rPr>
          <w:rFonts w:ascii="Street Corner" w:hAnsi="Street Corner"/>
          <w:color w:val="000000" w:themeColor="text1"/>
        </w:rPr>
      </w:pPr>
    </w:p>
    <w:p w:rsidR="00711B0C" w:rsidRPr="004320E1" w:rsidRDefault="00A0486F" w:rsidP="00330D08">
      <w:pPr>
        <w:ind w:left="426" w:hanging="426"/>
        <w:rPr>
          <w:rFonts w:ascii="Street Corner" w:hAnsi="Street Corner"/>
          <w:color w:val="000000" w:themeColor="text1"/>
        </w:rPr>
      </w:pPr>
      <w:r w:rsidRPr="004320E1">
        <w:rPr>
          <w:rFonts w:ascii="Street Corner" w:hAnsi="Street Corner"/>
          <w:color w:val="000000" w:themeColor="text1"/>
        </w:rPr>
        <w:t xml:space="preserve">4.   </w:t>
      </w:r>
      <w:r w:rsidR="00711B0C" w:rsidRPr="004320E1">
        <w:rPr>
          <w:rFonts w:ascii="Street Corner" w:hAnsi="Street Corner"/>
          <w:color w:val="000000" w:themeColor="text1"/>
        </w:rPr>
        <w:t xml:space="preserve">To be available occasionally </w:t>
      </w:r>
      <w:r w:rsidR="00A725BC" w:rsidRPr="004320E1">
        <w:rPr>
          <w:rFonts w:ascii="Street Corner" w:hAnsi="Street Corner"/>
          <w:color w:val="000000" w:themeColor="text1"/>
        </w:rPr>
        <w:t xml:space="preserve">to take </w:t>
      </w:r>
      <w:r w:rsidR="00711B0C" w:rsidRPr="004320E1">
        <w:rPr>
          <w:rFonts w:ascii="Street Corner" w:hAnsi="Street Corner"/>
          <w:color w:val="000000" w:themeColor="text1"/>
        </w:rPr>
        <w:t>out</w:t>
      </w:r>
      <w:r w:rsidR="00D025A5">
        <w:rPr>
          <w:rFonts w:ascii="Street Corner" w:hAnsi="Street Corner"/>
          <w:color w:val="000000" w:themeColor="text1"/>
        </w:rPr>
        <w:t>-</w:t>
      </w:r>
      <w:r w:rsidR="00711B0C" w:rsidRPr="004320E1">
        <w:rPr>
          <w:rFonts w:ascii="Street Corner" w:hAnsi="Street Corner"/>
          <w:color w:val="000000" w:themeColor="text1"/>
        </w:rPr>
        <w:t>of</w:t>
      </w:r>
      <w:r w:rsidR="00D025A5">
        <w:rPr>
          <w:rFonts w:ascii="Street Corner" w:hAnsi="Street Corner"/>
          <w:color w:val="000000" w:themeColor="text1"/>
        </w:rPr>
        <w:t>-</w:t>
      </w:r>
      <w:r w:rsidR="00711B0C" w:rsidRPr="004320E1">
        <w:rPr>
          <w:rFonts w:ascii="Street Corner" w:hAnsi="Street Corner"/>
          <w:color w:val="000000" w:themeColor="text1"/>
        </w:rPr>
        <w:t>hours calls from Therapists</w:t>
      </w:r>
      <w:r w:rsidR="00427093">
        <w:rPr>
          <w:rFonts w:ascii="Street Corner" w:hAnsi="Street Corner"/>
          <w:color w:val="000000" w:themeColor="text1"/>
        </w:rPr>
        <w:t xml:space="preserve"> </w:t>
      </w:r>
      <w:r w:rsidR="00330D08">
        <w:rPr>
          <w:rFonts w:ascii="Street Corner" w:hAnsi="Street Corner"/>
          <w:color w:val="000000" w:themeColor="text1"/>
        </w:rPr>
        <w:t>with urgent need for consultation</w:t>
      </w:r>
      <w:r w:rsidR="00D025A5">
        <w:rPr>
          <w:rFonts w:ascii="Street Corner" w:hAnsi="Street Corner"/>
          <w:color w:val="000000" w:themeColor="text1"/>
        </w:rPr>
        <w:t>.</w:t>
      </w:r>
    </w:p>
    <w:p w:rsidR="005771F9" w:rsidRPr="004320E1" w:rsidRDefault="005771F9" w:rsidP="005771F9">
      <w:pPr>
        <w:rPr>
          <w:color w:val="000000" w:themeColor="text1"/>
        </w:rPr>
      </w:pPr>
    </w:p>
    <w:p w:rsidR="005771F9" w:rsidRPr="004320E1" w:rsidRDefault="005771F9" w:rsidP="005771F9">
      <w:pPr>
        <w:rPr>
          <w:color w:val="000000" w:themeColor="text1"/>
        </w:rPr>
      </w:pPr>
    </w:p>
    <w:p w:rsidR="00D025A5" w:rsidRDefault="00D025A5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771F9" w:rsidRDefault="00D025A5" w:rsidP="005771F9">
      <w:pPr>
        <w:rPr>
          <w:rFonts w:ascii="Street Corner" w:hAnsi="Street Corner"/>
          <w:b/>
          <w:color w:val="000000" w:themeColor="text1"/>
        </w:rPr>
      </w:pPr>
      <w:r w:rsidRPr="00D025A5">
        <w:rPr>
          <w:rFonts w:ascii="Street Corner" w:hAnsi="Street Corner"/>
          <w:b/>
          <w:color w:val="000000" w:themeColor="text1"/>
        </w:rPr>
        <w:lastRenderedPageBreak/>
        <w:t>North Kent Mind: IAPT Services Manager</w:t>
      </w:r>
    </w:p>
    <w:p w:rsidR="00D025A5" w:rsidRDefault="00D025A5" w:rsidP="005771F9">
      <w:pPr>
        <w:rPr>
          <w:rFonts w:ascii="Street Corner" w:hAnsi="Street Corner"/>
          <w:b/>
          <w:color w:val="000000" w:themeColor="text1"/>
        </w:rPr>
      </w:pPr>
      <w:r>
        <w:rPr>
          <w:rFonts w:ascii="Street Corner" w:hAnsi="Street Corner"/>
          <w:b/>
          <w:color w:val="000000" w:themeColor="text1"/>
        </w:rPr>
        <w:t>Person Specification</w:t>
      </w:r>
    </w:p>
    <w:p w:rsidR="00D025A5" w:rsidRDefault="00D025A5" w:rsidP="005771F9">
      <w:pPr>
        <w:rPr>
          <w:rFonts w:ascii="Street Corner" w:hAnsi="Street Corner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D025A5" w:rsidTr="00D025A5">
        <w:tc>
          <w:tcPr>
            <w:tcW w:w="4621" w:type="dxa"/>
          </w:tcPr>
          <w:p w:rsidR="00D025A5" w:rsidRDefault="00D025A5" w:rsidP="005771F9">
            <w:pPr>
              <w:rPr>
                <w:rFonts w:ascii="Street Corner" w:hAnsi="Street Corner"/>
                <w:b/>
                <w:color w:val="000000" w:themeColor="text1"/>
              </w:rPr>
            </w:pPr>
            <w:r>
              <w:rPr>
                <w:rFonts w:ascii="Street Corner" w:hAnsi="Street Corner"/>
                <w:b/>
                <w:color w:val="000000" w:themeColor="text1"/>
              </w:rPr>
              <w:t>Essential</w:t>
            </w:r>
          </w:p>
        </w:tc>
        <w:tc>
          <w:tcPr>
            <w:tcW w:w="4621" w:type="dxa"/>
          </w:tcPr>
          <w:p w:rsidR="00D025A5" w:rsidRDefault="00D025A5" w:rsidP="005771F9">
            <w:pPr>
              <w:rPr>
                <w:rFonts w:ascii="Street Corner" w:hAnsi="Street Corner"/>
                <w:b/>
                <w:color w:val="000000" w:themeColor="text1"/>
              </w:rPr>
            </w:pPr>
            <w:r>
              <w:rPr>
                <w:rFonts w:ascii="Street Corner" w:hAnsi="Street Corner"/>
                <w:b/>
                <w:color w:val="000000" w:themeColor="text1"/>
              </w:rPr>
              <w:t>Desirable</w:t>
            </w:r>
          </w:p>
        </w:tc>
      </w:tr>
      <w:tr w:rsidR="00D025A5" w:rsidTr="00D025A5">
        <w:tc>
          <w:tcPr>
            <w:tcW w:w="4621" w:type="dxa"/>
          </w:tcPr>
          <w:p w:rsidR="00D025A5" w:rsidRDefault="00D025A5" w:rsidP="005771F9">
            <w:pPr>
              <w:rPr>
                <w:rFonts w:ascii="Street Corner" w:hAnsi="Street Corner"/>
                <w:color w:val="000000" w:themeColor="text1"/>
              </w:rPr>
            </w:pPr>
            <w:r w:rsidRPr="00D025A5">
              <w:rPr>
                <w:rFonts w:ascii="Street Corner" w:hAnsi="Street Corner"/>
                <w:color w:val="000000" w:themeColor="text1"/>
              </w:rPr>
              <w:t>A qualification</w:t>
            </w:r>
            <w:r>
              <w:rPr>
                <w:rFonts w:ascii="Street Corner" w:hAnsi="Street Corner"/>
                <w:color w:val="000000" w:themeColor="text1"/>
              </w:rPr>
              <w:t xml:space="preserve"> in a profession relevant to</w:t>
            </w:r>
            <w:r w:rsidR="001F2A56">
              <w:rPr>
                <w:rFonts w:ascii="Street Corner" w:hAnsi="Street Corner"/>
                <w:color w:val="000000" w:themeColor="text1"/>
              </w:rPr>
              <w:t xml:space="preserve"> the delivery of IAPT</w:t>
            </w:r>
            <w:r>
              <w:rPr>
                <w:rFonts w:ascii="Street Corner" w:hAnsi="Street Corner"/>
                <w:color w:val="000000" w:themeColor="text1"/>
              </w:rPr>
              <w:t xml:space="preserve"> </w:t>
            </w:r>
          </w:p>
          <w:p w:rsidR="008A2BBC" w:rsidRPr="00D025A5" w:rsidRDefault="008A2BBC" w:rsidP="005771F9">
            <w:pPr>
              <w:rPr>
                <w:rFonts w:ascii="Street Corner" w:hAnsi="Street Corner"/>
                <w:color w:val="000000" w:themeColor="text1"/>
              </w:rPr>
            </w:pPr>
          </w:p>
        </w:tc>
        <w:tc>
          <w:tcPr>
            <w:tcW w:w="4621" w:type="dxa"/>
          </w:tcPr>
          <w:p w:rsidR="00D025A5" w:rsidRDefault="00D025A5" w:rsidP="005771F9">
            <w:pPr>
              <w:rPr>
                <w:rFonts w:ascii="Street Corner" w:hAnsi="Street Corner"/>
                <w:b/>
                <w:color w:val="000000" w:themeColor="text1"/>
              </w:rPr>
            </w:pPr>
          </w:p>
        </w:tc>
      </w:tr>
      <w:tr w:rsidR="00D025A5" w:rsidTr="00D025A5">
        <w:tc>
          <w:tcPr>
            <w:tcW w:w="4621" w:type="dxa"/>
          </w:tcPr>
          <w:p w:rsidR="00D025A5" w:rsidRDefault="00D64823" w:rsidP="001F2A56">
            <w:pPr>
              <w:rPr>
                <w:rFonts w:ascii="Street Corner" w:hAnsi="Street Corner"/>
                <w:color w:val="000000" w:themeColor="text1"/>
              </w:rPr>
            </w:pPr>
            <w:r>
              <w:rPr>
                <w:rFonts w:ascii="Street Corner" w:hAnsi="Street Corner"/>
                <w:color w:val="000000" w:themeColor="text1"/>
              </w:rPr>
              <w:t xml:space="preserve">Substantial </w:t>
            </w:r>
            <w:r w:rsidR="00E76E13">
              <w:rPr>
                <w:rFonts w:ascii="Street Corner" w:hAnsi="Street Corner"/>
                <w:color w:val="000000" w:themeColor="text1"/>
              </w:rPr>
              <w:t>e</w:t>
            </w:r>
            <w:r w:rsidR="001F2A56">
              <w:rPr>
                <w:rFonts w:ascii="Street Corner" w:hAnsi="Street Corner"/>
                <w:color w:val="000000" w:themeColor="text1"/>
              </w:rPr>
              <w:t>xperience in working in an IAPT service</w:t>
            </w:r>
          </w:p>
          <w:p w:rsidR="00D64823" w:rsidRPr="001F2A56" w:rsidRDefault="00D64823" w:rsidP="001F2A56">
            <w:pPr>
              <w:rPr>
                <w:rFonts w:ascii="Street Corner" w:hAnsi="Street Corner"/>
                <w:color w:val="000000" w:themeColor="text1"/>
              </w:rPr>
            </w:pPr>
          </w:p>
        </w:tc>
        <w:tc>
          <w:tcPr>
            <w:tcW w:w="4621" w:type="dxa"/>
          </w:tcPr>
          <w:p w:rsidR="00D025A5" w:rsidRDefault="00D025A5" w:rsidP="005771F9">
            <w:pPr>
              <w:rPr>
                <w:rFonts w:ascii="Street Corner" w:hAnsi="Street Corner"/>
                <w:b/>
                <w:color w:val="000000" w:themeColor="text1"/>
              </w:rPr>
            </w:pPr>
          </w:p>
        </w:tc>
      </w:tr>
      <w:tr w:rsidR="00D025A5" w:rsidTr="00D025A5">
        <w:tc>
          <w:tcPr>
            <w:tcW w:w="4621" w:type="dxa"/>
          </w:tcPr>
          <w:p w:rsidR="00D025A5" w:rsidRDefault="001F2A56" w:rsidP="001F2A56">
            <w:pPr>
              <w:rPr>
                <w:rFonts w:ascii="Street Corner" w:hAnsi="Street Corner"/>
                <w:color w:val="000000" w:themeColor="text1"/>
              </w:rPr>
            </w:pPr>
            <w:r w:rsidRPr="001F2A56">
              <w:rPr>
                <w:rFonts w:ascii="Street Corner" w:hAnsi="Street Corner"/>
                <w:color w:val="000000" w:themeColor="text1"/>
              </w:rPr>
              <w:t xml:space="preserve">Ability to </w:t>
            </w:r>
            <w:r>
              <w:rPr>
                <w:rFonts w:ascii="Street Corner" w:hAnsi="Street Corner"/>
                <w:color w:val="000000" w:themeColor="text1"/>
              </w:rPr>
              <w:t xml:space="preserve">manage the technical issues of an IAPT service </w:t>
            </w:r>
          </w:p>
          <w:p w:rsidR="008A2BBC" w:rsidRPr="001F2A56" w:rsidRDefault="008A2BBC" w:rsidP="001F2A56">
            <w:pPr>
              <w:rPr>
                <w:rFonts w:ascii="Street Corner" w:hAnsi="Street Corner"/>
                <w:color w:val="000000" w:themeColor="text1"/>
              </w:rPr>
            </w:pPr>
          </w:p>
        </w:tc>
        <w:tc>
          <w:tcPr>
            <w:tcW w:w="4621" w:type="dxa"/>
          </w:tcPr>
          <w:p w:rsidR="00D025A5" w:rsidRDefault="00D025A5" w:rsidP="005771F9">
            <w:pPr>
              <w:rPr>
                <w:rFonts w:ascii="Street Corner" w:hAnsi="Street Corner"/>
                <w:b/>
                <w:color w:val="000000" w:themeColor="text1"/>
              </w:rPr>
            </w:pPr>
          </w:p>
        </w:tc>
      </w:tr>
      <w:tr w:rsidR="00D025A5" w:rsidTr="00D025A5">
        <w:tc>
          <w:tcPr>
            <w:tcW w:w="4621" w:type="dxa"/>
          </w:tcPr>
          <w:p w:rsidR="00D025A5" w:rsidRDefault="001F2A56" w:rsidP="005771F9">
            <w:pPr>
              <w:rPr>
                <w:rFonts w:ascii="Street Corner" w:hAnsi="Street Corner"/>
                <w:color w:val="000000" w:themeColor="text1"/>
              </w:rPr>
            </w:pPr>
            <w:r w:rsidRPr="001F2A56">
              <w:rPr>
                <w:rFonts w:ascii="Street Corner" w:hAnsi="Street Corner"/>
                <w:color w:val="000000" w:themeColor="text1"/>
              </w:rPr>
              <w:t>Ability to manage people</w:t>
            </w:r>
          </w:p>
          <w:p w:rsidR="00D64823" w:rsidRPr="001F2A56" w:rsidRDefault="00D64823" w:rsidP="005771F9">
            <w:pPr>
              <w:rPr>
                <w:rFonts w:ascii="Street Corner" w:hAnsi="Street Corner"/>
                <w:color w:val="000000" w:themeColor="text1"/>
              </w:rPr>
            </w:pPr>
          </w:p>
        </w:tc>
        <w:tc>
          <w:tcPr>
            <w:tcW w:w="4621" w:type="dxa"/>
          </w:tcPr>
          <w:p w:rsidR="00D025A5" w:rsidRPr="001F2A56" w:rsidRDefault="001F2A56" w:rsidP="005771F9">
            <w:pPr>
              <w:rPr>
                <w:rFonts w:ascii="Street Corner" w:hAnsi="Street Corner"/>
                <w:color w:val="000000" w:themeColor="text1"/>
              </w:rPr>
            </w:pPr>
            <w:r w:rsidRPr="001F2A56">
              <w:rPr>
                <w:rFonts w:ascii="Street Corner" w:hAnsi="Street Corner"/>
                <w:color w:val="000000" w:themeColor="text1"/>
              </w:rPr>
              <w:t>Experience or qualifications in management</w:t>
            </w:r>
          </w:p>
        </w:tc>
      </w:tr>
      <w:tr w:rsidR="008A2BBC" w:rsidTr="00D025A5">
        <w:tc>
          <w:tcPr>
            <w:tcW w:w="4621" w:type="dxa"/>
          </w:tcPr>
          <w:p w:rsidR="008A2BBC" w:rsidRDefault="008A2BBC" w:rsidP="008A2BBC">
            <w:pPr>
              <w:rPr>
                <w:rFonts w:ascii="Street Corner" w:hAnsi="Street Corner"/>
                <w:color w:val="000000" w:themeColor="text1"/>
              </w:rPr>
            </w:pPr>
            <w:r>
              <w:rPr>
                <w:rFonts w:ascii="Street Corner" w:hAnsi="Street Corner"/>
                <w:color w:val="000000" w:themeColor="text1"/>
              </w:rPr>
              <w:t>Ability to undertake training in clinical supervision if required</w:t>
            </w:r>
            <w:bookmarkStart w:id="0" w:name="_GoBack"/>
            <w:bookmarkEnd w:id="0"/>
          </w:p>
          <w:p w:rsidR="008A2BBC" w:rsidRPr="001F2A56" w:rsidRDefault="008A2BBC" w:rsidP="008A2BBC">
            <w:pPr>
              <w:rPr>
                <w:rFonts w:ascii="Street Corner" w:hAnsi="Street Corner"/>
                <w:color w:val="000000" w:themeColor="text1"/>
              </w:rPr>
            </w:pPr>
          </w:p>
        </w:tc>
        <w:tc>
          <w:tcPr>
            <w:tcW w:w="4621" w:type="dxa"/>
          </w:tcPr>
          <w:p w:rsidR="008A2BBC" w:rsidRPr="001F2A56" w:rsidRDefault="008A2BBC" w:rsidP="005771F9">
            <w:pPr>
              <w:rPr>
                <w:rFonts w:ascii="Street Corner" w:hAnsi="Street Corner"/>
                <w:color w:val="000000" w:themeColor="text1"/>
              </w:rPr>
            </w:pPr>
            <w:r>
              <w:rPr>
                <w:rFonts w:ascii="Street Corner" w:hAnsi="Street Corner"/>
                <w:color w:val="000000" w:themeColor="text1"/>
              </w:rPr>
              <w:t>Prior training in supervision</w:t>
            </w:r>
          </w:p>
        </w:tc>
      </w:tr>
      <w:tr w:rsidR="00D025A5" w:rsidTr="00D025A5">
        <w:tc>
          <w:tcPr>
            <w:tcW w:w="4621" w:type="dxa"/>
          </w:tcPr>
          <w:p w:rsidR="00D025A5" w:rsidRDefault="00D64823" w:rsidP="008A2BBC">
            <w:pPr>
              <w:rPr>
                <w:rFonts w:ascii="Street Corner" w:hAnsi="Street Corner"/>
                <w:color w:val="000000" w:themeColor="text1"/>
              </w:rPr>
            </w:pPr>
            <w:r w:rsidRPr="00D64823">
              <w:rPr>
                <w:rFonts w:ascii="Street Corner" w:hAnsi="Street Corner"/>
                <w:color w:val="000000" w:themeColor="text1"/>
                <w:sz w:val="22"/>
                <w:szCs w:val="22"/>
              </w:rPr>
              <w:t xml:space="preserve">Excellent written, verbal and presentation skills; ability to communicate at all levels </w:t>
            </w:r>
          </w:p>
          <w:p w:rsidR="008A2BBC" w:rsidRPr="00D64823" w:rsidRDefault="008A2BBC" w:rsidP="008A2BBC">
            <w:pPr>
              <w:rPr>
                <w:rFonts w:ascii="Street Corner" w:hAnsi="Street Corner"/>
                <w:b/>
                <w:color w:val="000000" w:themeColor="text1"/>
              </w:rPr>
            </w:pPr>
          </w:p>
        </w:tc>
        <w:tc>
          <w:tcPr>
            <w:tcW w:w="4621" w:type="dxa"/>
          </w:tcPr>
          <w:p w:rsidR="00D025A5" w:rsidRDefault="00D025A5" w:rsidP="005771F9">
            <w:pPr>
              <w:rPr>
                <w:rFonts w:ascii="Street Corner" w:hAnsi="Street Corner"/>
                <w:b/>
                <w:color w:val="000000" w:themeColor="text1"/>
              </w:rPr>
            </w:pPr>
          </w:p>
        </w:tc>
      </w:tr>
      <w:tr w:rsidR="00D64823" w:rsidTr="00D025A5">
        <w:tc>
          <w:tcPr>
            <w:tcW w:w="4621" w:type="dxa"/>
          </w:tcPr>
          <w:p w:rsidR="00D64823" w:rsidRDefault="00E76E13" w:rsidP="00D64823">
            <w:pPr>
              <w:rPr>
                <w:rFonts w:ascii="Street Corner" w:hAnsi="Street Corner"/>
                <w:color w:val="000000" w:themeColor="text1"/>
              </w:rPr>
            </w:pPr>
            <w:r>
              <w:rPr>
                <w:rFonts w:ascii="Street Corner" w:hAnsi="Street Corner"/>
                <w:color w:val="000000" w:themeColor="text1"/>
              </w:rPr>
              <w:t>Ability to collaborate effectively</w:t>
            </w:r>
          </w:p>
          <w:p w:rsidR="00E76E13" w:rsidRDefault="00E76E13" w:rsidP="00D64823">
            <w:pPr>
              <w:rPr>
                <w:rFonts w:ascii="Street Corner" w:hAnsi="Street Corner"/>
                <w:color w:val="000000" w:themeColor="text1"/>
              </w:rPr>
            </w:pPr>
          </w:p>
          <w:p w:rsidR="008A2BBC" w:rsidRPr="00D64823" w:rsidRDefault="008A2BBC" w:rsidP="00D64823">
            <w:pPr>
              <w:rPr>
                <w:rFonts w:ascii="Street Corner" w:hAnsi="Street Corner"/>
                <w:color w:val="000000" w:themeColor="text1"/>
                <w:sz w:val="22"/>
                <w:szCs w:val="22"/>
              </w:rPr>
            </w:pPr>
          </w:p>
        </w:tc>
        <w:tc>
          <w:tcPr>
            <w:tcW w:w="4621" w:type="dxa"/>
          </w:tcPr>
          <w:p w:rsidR="00D64823" w:rsidRDefault="00D64823" w:rsidP="005771F9">
            <w:pPr>
              <w:rPr>
                <w:rFonts w:ascii="Street Corner" w:hAnsi="Street Corner"/>
                <w:b/>
                <w:color w:val="000000" w:themeColor="text1"/>
              </w:rPr>
            </w:pPr>
          </w:p>
        </w:tc>
      </w:tr>
      <w:tr w:rsidR="00D64823" w:rsidTr="00D025A5">
        <w:tc>
          <w:tcPr>
            <w:tcW w:w="4621" w:type="dxa"/>
          </w:tcPr>
          <w:p w:rsidR="00D64823" w:rsidRDefault="00E76E13" w:rsidP="00D64823">
            <w:pPr>
              <w:rPr>
                <w:rFonts w:ascii="Street Corner" w:hAnsi="Street Corner"/>
                <w:color w:val="000000" w:themeColor="text1"/>
              </w:rPr>
            </w:pPr>
            <w:r>
              <w:rPr>
                <w:rFonts w:ascii="Street Corner" w:hAnsi="Street Corner"/>
                <w:color w:val="000000" w:themeColor="text1"/>
              </w:rPr>
              <w:t>An understanding of the support needs of IAPT staff</w:t>
            </w:r>
          </w:p>
          <w:p w:rsidR="008A2BBC" w:rsidRPr="00D64823" w:rsidRDefault="008A2BBC" w:rsidP="00D64823">
            <w:pPr>
              <w:rPr>
                <w:rFonts w:ascii="Street Corner" w:hAnsi="Street Corner"/>
                <w:color w:val="000000" w:themeColor="text1"/>
                <w:sz w:val="22"/>
                <w:szCs w:val="22"/>
              </w:rPr>
            </w:pPr>
          </w:p>
        </w:tc>
        <w:tc>
          <w:tcPr>
            <w:tcW w:w="4621" w:type="dxa"/>
          </w:tcPr>
          <w:p w:rsidR="00D64823" w:rsidRDefault="00D64823" w:rsidP="005771F9">
            <w:pPr>
              <w:rPr>
                <w:rFonts w:ascii="Street Corner" w:hAnsi="Street Corner"/>
                <w:b/>
                <w:color w:val="000000" w:themeColor="text1"/>
              </w:rPr>
            </w:pPr>
          </w:p>
        </w:tc>
      </w:tr>
      <w:tr w:rsidR="00D64823" w:rsidTr="00D025A5">
        <w:tc>
          <w:tcPr>
            <w:tcW w:w="4621" w:type="dxa"/>
          </w:tcPr>
          <w:p w:rsidR="00D64823" w:rsidRDefault="00E76E13" w:rsidP="00D64823">
            <w:pPr>
              <w:rPr>
                <w:rFonts w:ascii="Street Corner" w:hAnsi="Street Corner"/>
                <w:color w:val="000000" w:themeColor="text1"/>
              </w:rPr>
            </w:pPr>
            <w:r>
              <w:rPr>
                <w:rFonts w:ascii="Street Corner" w:hAnsi="Street Corner"/>
                <w:color w:val="000000" w:themeColor="text1"/>
              </w:rPr>
              <w:t>Flexible and able to adapt to changing situations</w:t>
            </w:r>
          </w:p>
          <w:p w:rsidR="008A2BBC" w:rsidRPr="00D64823" w:rsidRDefault="008A2BBC" w:rsidP="00D64823">
            <w:pPr>
              <w:rPr>
                <w:rFonts w:ascii="Street Corner" w:hAnsi="Street Corner"/>
                <w:color w:val="000000" w:themeColor="text1"/>
                <w:sz w:val="22"/>
                <w:szCs w:val="22"/>
              </w:rPr>
            </w:pPr>
          </w:p>
        </w:tc>
        <w:tc>
          <w:tcPr>
            <w:tcW w:w="4621" w:type="dxa"/>
          </w:tcPr>
          <w:p w:rsidR="00D64823" w:rsidRDefault="00D64823" w:rsidP="005771F9">
            <w:pPr>
              <w:rPr>
                <w:rFonts w:ascii="Street Corner" w:hAnsi="Street Corner"/>
                <w:b/>
                <w:color w:val="000000" w:themeColor="text1"/>
              </w:rPr>
            </w:pPr>
          </w:p>
        </w:tc>
      </w:tr>
      <w:tr w:rsidR="00D64823" w:rsidTr="00D025A5">
        <w:tc>
          <w:tcPr>
            <w:tcW w:w="4621" w:type="dxa"/>
          </w:tcPr>
          <w:p w:rsidR="00D64823" w:rsidRDefault="00E76E13" w:rsidP="00E76E13">
            <w:pPr>
              <w:rPr>
                <w:rFonts w:ascii="Street Corner" w:hAnsi="Street Corner"/>
                <w:color w:val="000000" w:themeColor="text1"/>
              </w:rPr>
            </w:pPr>
            <w:r>
              <w:rPr>
                <w:rFonts w:ascii="Street Corner" w:hAnsi="Street Corner"/>
                <w:color w:val="000000" w:themeColor="text1"/>
              </w:rPr>
              <w:t>Ability to develop services</w:t>
            </w:r>
          </w:p>
          <w:p w:rsidR="008A2BBC" w:rsidRDefault="008A2BBC" w:rsidP="00E76E13">
            <w:pPr>
              <w:rPr>
                <w:rFonts w:ascii="Street Corner" w:hAnsi="Street Corner"/>
                <w:color w:val="000000" w:themeColor="text1"/>
              </w:rPr>
            </w:pPr>
          </w:p>
          <w:p w:rsidR="008A2BBC" w:rsidRPr="00D64823" w:rsidRDefault="008A2BBC" w:rsidP="00E76E13">
            <w:pPr>
              <w:rPr>
                <w:rFonts w:ascii="Street Corner" w:hAnsi="Street Corner"/>
                <w:color w:val="000000" w:themeColor="text1"/>
                <w:sz w:val="22"/>
                <w:szCs w:val="22"/>
              </w:rPr>
            </w:pPr>
          </w:p>
        </w:tc>
        <w:tc>
          <w:tcPr>
            <w:tcW w:w="4621" w:type="dxa"/>
          </w:tcPr>
          <w:p w:rsidR="00D64823" w:rsidRPr="00E76E13" w:rsidRDefault="00E76E13" w:rsidP="005771F9">
            <w:pPr>
              <w:rPr>
                <w:rFonts w:ascii="Street Corner" w:hAnsi="Street Corner"/>
                <w:color w:val="000000" w:themeColor="text1"/>
              </w:rPr>
            </w:pPr>
            <w:r w:rsidRPr="00E76E13">
              <w:rPr>
                <w:rFonts w:ascii="Street Corner" w:hAnsi="Street Corner"/>
                <w:color w:val="000000" w:themeColor="text1"/>
              </w:rPr>
              <w:t>Track record of developing services</w:t>
            </w:r>
          </w:p>
        </w:tc>
      </w:tr>
      <w:tr w:rsidR="00D64823" w:rsidTr="00D025A5">
        <w:tc>
          <w:tcPr>
            <w:tcW w:w="4621" w:type="dxa"/>
          </w:tcPr>
          <w:p w:rsidR="00D64823" w:rsidRPr="00D64823" w:rsidRDefault="008A2BBC" w:rsidP="008A2BBC">
            <w:pPr>
              <w:rPr>
                <w:rFonts w:ascii="Street Corner" w:hAnsi="Street Corner"/>
                <w:color w:val="000000" w:themeColor="text1"/>
                <w:sz w:val="22"/>
                <w:szCs w:val="22"/>
              </w:rPr>
            </w:pPr>
            <w:r>
              <w:rPr>
                <w:rFonts w:ascii="Street Corner" w:hAnsi="Street Corner"/>
                <w:color w:val="000000" w:themeColor="text1"/>
              </w:rPr>
              <w:t xml:space="preserve">Belief in the </w:t>
            </w:r>
            <w:r w:rsidRPr="00D3002F">
              <w:rPr>
                <w:rFonts w:ascii="Street Corner" w:hAnsi="Street Corner"/>
              </w:rPr>
              <w:t>standards of conduct, performance and ethics as declared by the Health and Care Professions Council</w:t>
            </w:r>
          </w:p>
        </w:tc>
        <w:tc>
          <w:tcPr>
            <w:tcW w:w="4621" w:type="dxa"/>
          </w:tcPr>
          <w:p w:rsidR="00D64823" w:rsidRDefault="00D64823" w:rsidP="005771F9">
            <w:pPr>
              <w:rPr>
                <w:rFonts w:ascii="Street Corner" w:hAnsi="Street Corner"/>
                <w:b/>
                <w:color w:val="000000" w:themeColor="text1"/>
              </w:rPr>
            </w:pPr>
          </w:p>
        </w:tc>
      </w:tr>
      <w:tr w:rsidR="008A2BBC" w:rsidTr="00D025A5">
        <w:tc>
          <w:tcPr>
            <w:tcW w:w="4621" w:type="dxa"/>
          </w:tcPr>
          <w:p w:rsidR="008A2BBC" w:rsidRDefault="008A2BBC" w:rsidP="008A2BBC">
            <w:pPr>
              <w:rPr>
                <w:rFonts w:ascii="Street Corner" w:hAnsi="Street Corner"/>
                <w:color w:val="000000" w:themeColor="text1"/>
              </w:rPr>
            </w:pPr>
            <w:r>
              <w:rPr>
                <w:rFonts w:ascii="Street Corner" w:hAnsi="Street Corner"/>
                <w:color w:val="000000" w:themeColor="text1"/>
              </w:rPr>
              <w:t>Ability to get around to the various venues and offices used by North Kent Mind</w:t>
            </w:r>
          </w:p>
          <w:p w:rsidR="008A2BBC" w:rsidRDefault="008A2BBC" w:rsidP="008A2BBC">
            <w:pPr>
              <w:rPr>
                <w:rFonts w:ascii="Street Corner" w:hAnsi="Street Corner"/>
                <w:color w:val="000000" w:themeColor="text1"/>
              </w:rPr>
            </w:pPr>
          </w:p>
        </w:tc>
        <w:tc>
          <w:tcPr>
            <w:tcW w:w="4621" w:type="dxa"/>
          </w:tcPr>
          <w:p w:rsidR="008A2BBC" w:rsidRPr="008A2BBC" w:rsidRDefault="008A2BBC" w:rsidP="005771F9">
            <w:pPr>
              <w:rPr>
                <w:rFonts w:ascii="Street Corner" w:hAnsi="Street Corner"/>
                <w:color w:val="000000" w:themeColor="text1"/>
              </w:rPr>
            </w:pPr>
            <w:r w:rsidRPr="008A2BBC">
              <w:rPr>
                <w:rFonts w:ascii="Street Corner" w:hAnsi="Street Corner"/>
                <w:color w:val="000000" w:themeColor="text1"/>
              </w:rPr>
              <w:t>Car Driver</w:t>
            </w:r>
          </w:p>
        </w:tc>
      </w:tr>
    </w:tbl>
    <w:p w:rsidR="00D025A5" w:rsidRPr="00D025A5" w:rsidRDefault="00D025A5" w:rsidP="005771F9">
      <w:pPr>
        <w:rPr>
          <w:rFonts w:ascii="Street Corner" w:hAnsi="Street Corner"/>
          <w:b/>
          <w:color w:val="000000" w:themeColor="text1"/>
        </w:rPr>
      </w:pPr>
    </w:p>
    <w:p w:rsidR="005771F9" w:rsidRPr="004320E1" w:rsidRDefault="005771F9" w:rsidP="005771F9">
      <w:pPr>
        <w:rPr>
          <w:color w:val="000000" w:themeColor="text1"/>
        </w:rPr>
      </w:pPr>
    </w:p>
    <w:p w:rsidR="005771F9" w:rsidRPr="004320E1" w:rsidRDefault="005771F9" w:rsidP="005771F9">
      <w:pPr>
        <w:rPr>
          <w:color w:val="000000" w:themeColor="text1"/>
        </w:rPr>
      </w:pPr>
    </w:p>
    <w:p w:rsidR="005771F9" w:rsidRPr="004320E1" w:rsidRDefault="005771F9" w:rsidP="005771F9">
      <w:pPr>
        <w:rPr>
          <w:color w:val="000000" w:themeColor="text1"/>
        </w:rPr>
      </w:pPr>
    </w:p>
    <w:sectPr w:rsidR="005771F9" w:rsidRPr="004320E1" w:rsidSect="007D6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reet Corner">
    <w:altName w:val="Street Corner"/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1E5"/>
    <w:multiLevelType w:val="hybridMultilevel"/>
    <w:tmpl w:val="3A10E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93CCD"/>
    <w:multiLevelType w:val="hybridMultilevel"/>
    <w:tmpl w:val="7E701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631B1"/>
    <w:multiLevelType w:val="hybridMultilevel"/>
    <w:tmpl w:val="41D86C08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6584E688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312149"/>
    <w:multiLevelType w:val="hybridMultilevel"/>
    <w:tmpl w:val="336E7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9712B"/>
    <w:multiLevelType w:val="hybridMultilevel"/>
    <w:tmpl w:val="A1EC6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83CF2"/>
    <w:multiLevelType w:val="hybridMultilevel"/>
    <w:tmpl w:val="80605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E6967"/>
    <w:multiLevelType w:val="hybridMultilevel"/>
    <w:tmpl w:val="A8205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B5E08"/>
    <w:multiLevelType w:val="hybridMultilevel"/>
    <w:tmpl w:val="62107278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B00E60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0F5304"/>
    <w:multiLevelType w:val="hybridMultilevel"/>
    <w:tmpl w:val="25A81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3C66E7"/>
    <w:multiLevelType w:val="hybridMultilevel"/>
    <w:tmpl w:val="F9E09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F1220A"/>
    <w:multiLevelType w:val="hybridMultilevel"/>
    <w:tmpl w:val="141A7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0A3803"/>
    <w:multiLevelType w:val="hybridMultilevel"/>
    <w:tmpl w:val="102E2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A1986"/>
    <w:multiLevelType w:val="hybridMultilevel"/>
    <w:tmpl w:val="A62C7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C4E7A"/>
    <w:multiLevelType w:val="hybridMultilevel"/>
    <w:tmpl w:val="8A706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E62C6"/>
    <w:multiLevelType w:val="hybridMultilevel"/>
    <w:tmpl w:val="89FC177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  <w:num w:numId="16">
    <w:abstractNumId w:val="12"/>
  </w:num>
  <w:num w:numId="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B3"/>
    <w:rsid w:val="00027AAF"/>
    <w:rsid w:val="00092B3D"/>
    <w:rsid w:val="0011424C"/>
    <w:rsid w:val="00157D72"/>
    <w:rsid w:val="001811DF"/>
    <w:rsid w:val="001A5180"/>
    <w:rsid w:val="001B7A27"/>
    <w:rsid w:val="001C0635"/>
    <w:rsid w:val="001F2A56"/>
    <w:rsid w:val="002017B3"/>
    <w:rsid w:val="002720A4"/>
    <w:rsid w:val="002D21B5"/>
    <w:rsid w:val="002F2FD5"/>
    <w:rsid w:val="003102E9"/>
    <w:rsid w:val="00330D08"/>
    <w:rsid w:val="00343800"/>
    <w:rsid w:val="00384DB7"/>
    <w:rsid w:val="00386FBE"/>
    <w:rsid w:val="003B3F4B"/>
    <w:rsid w:val="00406FA6"/>
    <w:rsid w:val="00427093"/>
    <w:rsid w:val="004320E1"/>
    <w:rsid w:val="00446C06"/>
    <w:rsid w:val="00460EDB"/>
    <w:rsid w:val="00472144"/>
    <w:rsid w:val="00476696"/>
    <w:rsid w:val="0049031A"/>
    <w:rsid w:val="004B28D7"/>
    <w:rsid w:val="004F0C96"/>
    <w:rsid w:val="00523B15"/>
    <w:rsid w:val="00572E99"/>
    <w:rsid w:val="005771F9"/>
    <w:rsid w:val="0068118A"/>
    <w:rsid w:val="00684FCD"/>
    <w:rsid w:val="0069498D"/>
    <w:rsid w:val="006F7F62"/>
    <w:rsid w:val="00711B0C"/>
    <w:rsid w:val="007D0E9A"/>
    <w:rsid w:val="007D34E8"/>
    <w:rsid w:val="007D67A0"/>
    <w:rsid w:val="00830BE1"/>
    <w:rsid w:val="00843A54"/>
    <w:rsid w:val="008A2BBC"/>
    <w:rsid w:val="008E5E2B"/>
    <w:rsid w:val="009B1F75"/>
    <w:rsid w:val="00A0486F"/>
    <w:rsid w:val="00A725BC"/>
    <w:rsid w:val="00AA76C9"/>
    <w:rsid w:val="00AE6D3A"/>
    <w:rsid w:val="00AF7EF4"/>
    <w:rsid w:val="00B019BF"/>
    <w:rsid w:val="00B41B66"/>
    <w:rsid w:val="00C216DE"/>
    <w:rsid w:val="00C64ED3"/>
    <w:rsid w:val="00D025A5"/>
    <w:rsid w:val="00D64823"/>
    <w:rsid w:val="00D96D1E"/>
    <w:rsid w:val="00DB6C36"/>
    <w:rsid w:val="00DC38EC"/>
    <w:rsid w:val="00DE2EE0"/>
    <w:rsid w:val="00E16D6B"/>
    <w:rsid w:val="00E2232F"/>
    <w:rsid w:val="00E76E13"/>
    <w:rsid w:val="00EA127F"/>
    <w:rsid w:val="00EA3A4E"/>
    <w:rsid w:val="00F35AE0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6AF6F"/>
  <w15:docId w15:val="{A3A23B87-02B4-4066-A5FD-EED67440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DB7"/>
    <w:pPr>
      <w:ind w:left="720"/>
      <w:contextualSpacing/>
    </w:pPr>
  </w:style>
  <w:style w:type="table" w:styleId="TableGrid">
    <w:name w:val="Table Grid"/>
    <w:basedOn w:val="TableNormal"/>
    <w:uiPriority w:val="59"/>
    <w:rsid w:val="00D02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4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554C2-D870-478F-AF54-77AB145C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j.bateman</dc:creator>
  <cp:lastModifiedBy>Justin Bateman</cp:lastModifiedBy>
  <cp:revision>2</cp:revision>
  <cp:lastPrinted>2014-09-29T15:53:00Z</cp:lastPrinted>
  <dcterms:created xsi:type="dcterms:W3CDTF">2019-12-23T16:45:00Z</dcterms:created>
  <dcterms:modified xsi:type="dcterms:W3CDTF">2019-12-23T16:45:00Z</dcterms:modified>
</cp:coreProperties>
</file>